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CF1" w:rsidRDefault="002C762C" w:rsidP="002C762C">
      <w:pPr>
        <w:spacing w:after="0" w:line="240" w:lineRule="auto"/>
        <w:jc w:val="center"/>
        <w:rPr>
          <w:rFonts w:ascii="Times New Roman" w:hAnsi="Times New Roman" w:cs="Times New Roman"/>
          <w:b/>
          <w:sz w:val="28"/>
          <w:szCs w:val="28"/>
        </w:rPr>
      </w:pPr>
      <w:r w:rsidRPr="00E44614">
        <w:rPr>
          <w:rFonts w:ascii="Times New Roman" w:hAnsi="Times New Roman" w:cs="Times New Roman"/>
          <w:b/>
          <w:sz w:val="28"/>
          <w:szCs w:val="28"/>
        </w:rPr>
        <w:t xml:space="preserve">Заключение </w:t>
      </w:r>
    </w:p>
    <w:p w:rsidR="00187CF1" w:rsidRDefault="00187CF1" w:rsidP="002C762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контрольно-счетного органа городского округа </w:t>
      </w:r>
    </w:p>
    <w:p w:rsidR="00E44614" w:rsidRPr="00E44614" w:rsidRDefault="00187CF1" w:rsidP="002C762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поселок Кедровый Красноярского края</w:t>
      </w:r>
    </w:p>
    <w:p w:rsidR="00187CF1" w:rsidRDefault="002C762C" w:rsidP="002C762C">
      <w:pPr>
        <w:spacing w:after="0" w:line="240" w:lineRule="auto"/>
        <w:jc w:val="center"/>
        <w:rPr>
          <w:rFonts w:ascii="Times New Roman" w:hAnsi="Times New Roman" w:cs="Times New Roman"/>
          <w:b/>
          <w:sz w:val="28"/>
          <w:szCs w:val="28"/>
        </w:rPr>
      </w:pPr>
      <w:r w:rsidRPr="00E44614">
        <w:rPr>
          <w:rFonts w:ascii="Times New Roman" w:hAnsi="Times New Roman" w:cs="Times New Roman"/>
          <w:b/>
          <w:sz w:val="28"/>
          <w:szCs w:val="28"/>
        </w:rPr>
        <w:t>на проект решения Совета депутатов</w:t>
      </w:r>
    </w:p>
    <w:p w:rsidR="00187CF1" w:rsidRDefault="002C762C" w:rsidP="002C762C">
      <w:pPr>
        <w:spacing w:after="0" w:line="240" w:lineRule="auto"/>
        <w:jc w:val="center"/>
        <w:rPr>
          <w:rFonts w:ascii="Times New Roman" w:hAnsi="Times New Roman" w:cs="Times New Roman"/>
          <w:b/>
          <w:sz w:val="28"/>
          <w:szCs w:val="28"/>
        </w:rPr>
      </w:pPr>
      <w:r w:rsidRPr="00E44614">
        <w:rPr>
          <w:rFonts w:ascii="Times New Roman" w:hAnsi="Times New Roman" w:cs="Times New Roman"/>
          <w:b/>
          <w:sz w:val="28"/>
          <w:szCs w:val="28"/>
        </w:rPr>
        <w:t xml:space="preserve"> поселка Кедровый Красноярского края </w:t>
      </w:r>
    </w:p>
    <w:p w:rsidR="009B1DB9" w:rsidRDefault="002C762C" w:rsidP="002C762C">
      <w:pPr>
        <w:spacing w:after="0" w:line="240" w:lineRule="auto"/>
        <w:jc w:val="center"/>
        <w:rPr>
          <w:rFonts w:ascii="Times New Roman" w:hAnsi="Times New Roman" w:cs="Times New Roman"/>
          <w:b/>
          <w:sz w:val="28"/>
          <w:szCs w:val="28"/>
        </w:rPr>
      </w:pPr>
      <w:r w:rsidRPr="00E44614">
        <w:rPr>
          <w:rFonts w:ascii="Times New Roman" w:hAnsi="Times New Roman" w:cs="Times New Roman"/>
          <w:b/>
          <w:sz w:val="28"/>
          <w:szCs w:val="28"/>
        </w:rPr>
        <w:t>«</w:t>
      </w:r>
      <w:r w:rsidR="00E44614" w:rsidRPr="00E44614">
        <w:rPr>
          <w:rFonts w:ascii="Times New Roman" w:hAnsi="Times New Roman" w:cs="Times New Roman"/>
          <w:b/>
          <w:sz w:val="28"/>
          <w:szCs w:val="28"/>
        </w:rPr>
        <w:t xml:space="preserve">О бюджете </w:t>
      </w:r>
      <w:r w:rsidR="00955C24">
        <w:rPr>
          <w:rFonts w:ascii="Times New Roman" w:hAnsi="Times New Roman" w:cs="Times New Roman"/>
          <w:b/>
          <w:sz w:val="28"/>
          <w:szCs w:val="28"/>
        </w:rPr>
        <w:t>городского округа поселок Кедровый</w:t>
      </w:r>
      <w:r w:rsidR="00187CF1">
        <w:rPr>
          <w:rFonts w:ascii="Times New Roman" w:hAnsi="Times New Roman" w:cs="Times New Roman"/>
          <w:b/>
          <w:sz w:val="28"/>
          <w:szCs w:val="28"/>
        </w:rPr>
        <w:t xml:space="preserve"> Красноярского края</w:t>
      </w:r>
      <w:r w:rsidR="00A95F9C">
        <w:rPr>
          <w:rFonts w:ascii="Times New Roman" w:hAnsi="Times New Roman" w:cs="Times New Roman"/>
          <w:b/>
          <w:sz w:val="28"/>
          <w:szCs w:val="28"/>
        </w:rPr>
        <w:t xml:space="preserve"> на 202</w:t>
      </w:r>
      <w:r w:rsidR="00AE2C13">
        <w:rPr>
          <w:rFonts w:ascii="Times New Roman" w:hAnsi="Times New Roman" w:cs="Times New Roman"/>
          <w:b/>
          <w:sz w:val="28"/>
          <w:szCs w:val="28"/>
        </w:rPr>
        <w:t>4</w:t>
      </w:r>
      <w:r w:rsidR="00E44614" w:rsidRPr="00E44614">
        <w:rPr>
          <w:rFonts w:ascii="Times New Roman" w:hAnsi="Times New Roman" w:cs="Times New Roman"/>
          <w:b/>
          <w:sz w:val="28"/>
          <w:szCs w:val="28"/>
        </w:rPr>
        <w:t xml:space="preserve"> год и плановый период 202</w:t>
      </w:r>
      <w:r w:rsidR="00AE2C13">
        <w:rPr>
          <w:rFonts w:ascii="Times New Roman" w:hAnsi="Times New Roman" w:cs="Times New Roman"/>
          <w:b/>
          <w:sz w:val="28"/>
          <w:szCs w:val="28"/>
        </w:rPr>
        <w:t>5</w:t>
      </w:r>
      <w:r w:rsidR="00E44614" w:rsidRPr="00E44614">
        <w:rPr>
          <w:rFonts w:ascii="Times New Roman" w:hAnsi="Times New Roman" w:cs="Times New Roman"/>
          <w:b/>
          <w:sz w:val="28"/>
          <w:szCs w:val="28"/>
        </w:rPr>
        <w:t>-202</w:t>
      </w:r>
      <w:r w:rsidR="00AE2C13">
        <w:rPr>
          <w:rFonts w:ascii="Times New Roman" w:hAnsi="Times New Roman" w:cs="Times New Roman"/>
          <w:b/>
          <w:sz w:val="28"/>
          <w:szCs w:val="28"/>
        </w:rPr>
        <w:t>6</w:t>
      </w:r>
      <w:r w:rsidR="00E44614" w:rsidRPr="00E44614">
        <w:rPr>
          <w:rFonts w:ascii="Times New Roman" w:hAnsi="Times New Roman" w:cs="Times New Roman"/>
          <w:b/>
          <w:sz w:val="28"/>
          <w:szCs w:val="28"/>
        </w:rPr>
        <w:t xml:space="preserve"> годов</w:t>
      </w:r>
      <w:r w:rsidRPr="00E44614">
        <w:rPr>
          <w:rFonts w:ascii="Times New Roman" w:hAnsi="Times New Roman" w:cs="Times New Roman"/>
          <w:b/>
          <w:sz w:val="28"/>
          <w:szCs w:val="28"/>
        </w:rPr>
        <w:t>»</w:t>
      </w:r>
    </w:p>
    <w:p w:rsidR="00A945DF" w:rsidRDefault="00A945DF" w:rsidP="002C762C">
      <w:pPr>
        <w:spacing w:after="0" w:line="240" w:lineRule="auto"/>
        <w:jc w:val="center"/>
        <w:rPr>
          <w:rFonts w:ascii="Times New Roman" w:hAnsi="Times New Roman" w:cs="Times New Roman"/>
          <w:b/>
          <w:sz w:val="28"/>
          <w:szCs w:val="28"/>
        </w:rPr>
      </w:pPr>
    </w:p>
    <w:p w:rsidR="00A91845" w:rsidRDefault="00F03C0B" w:rsidP="00081B9A">
      <w:pPr>
        <w:spacing w:after="0" w:line="240" w:lineRule="auto"/>
        <w:rPr>
          <w:rFonts w:ascii="Times New Roman" w:hAnsi="Times New Roman" w:cs="Times New Roman"/>
          <w:sz w:val="28"/>
          <w:szCs w:val="28"/>
        </w:rPr>
      </w:pPr>
      <w:r w:rsidRPr="00F03C0B">
        <w:rPr>
          <w:rFonts w:ascii="Times New Roman" w:hAnsi="Times New Roman" w:cs="Times New Roman"/>
          <w:sz w:val="28"/>
          <w:szCs w:val="28"/>
        </w:rPr>
        <w:t>30</w:t>
      </w:r>
      <w:r w:rsidR="00081B9A" w:rsidRPr="00F03C0B">
        <w:rPr>
          <w:rFonts w:ascii="Times New Roman" w:hAnsi="Times New Roman" w:cs="Times New Roman"/>
          <w:sz w:val="28"/>
          <w:szCs w:val="28"/>
        </w:rPr>
        <w:t xml:space="preserve"> ноябр</w:t>
      </w:r>
      <w:r w:rsidR="00327989" w:rsidRPr="00F03C0B">
        <w:rPr>
          <w:rFonts w:ascii="Times New Roman" w:hAnsi="Times New Roman" w:cs="Times New Roman"/>
          <w:sz w:val="28"/>
          <w:szCs w:val="28"/>
        </w:rPr>
        <w:t>я</w:t>
      </w:r>
      <w:r w:rsidR="00B61064" w:rsidRPr="00F03C0B">
        <w:rPr>
          <w:rFonts w:ascii="Times New Roman" w:hAnsi="Times New Roman" w:cs="Times New Roman"/>
          <w:sz w:val="28"/>
          <w:szCs w:val="28"/>
        </w:rPr>
        <w:t xml:space="preserve"> 202</w:t>
      </w:r>
      <w:r w:rsidR="003276E6">
        <w:rPr>
          <w:rFonts w:ascii="Times New Roman" w:hAnsi="Times New Roman" w:cs="Times New Roman"/>
          <w:sz w:val="28"/>
          <w:szCs w:val="28"/>
        </w:rPr>
        <w:t>3</w:t>
      </w:r>
      <w:r w:rsidR="00A91845" w:rsidRPr="00F03C0B">
        <w:rPr>
          <w:rFonts w:ascii="Times New Roman" w:hAnsi="Times New Roman" w:cs="Times New Roman"/>
          <w:sz w:val="28"/>
          <w:szCs w:val="28"/>
        </w:rPr>
        <w:t xml:space="preserve"> года</w:t>
      </w:r>
      <w:r w:rsidR="00081B9A">
        <w:rPr>
          <w:rFonts w:ascii="Times New Roman" w:hAnsi="Times New Roman" w:cs="Times New Roman"/>
          <w:sz w:val="28"/>
          <w:szCs w:val="28"/>
        </w:rPr>
        <w:tab/>
      </w:r>
      <w:r w:rsidR="00081B9A">
        <w:rPr>
          <w:rFonts w:ascii="Times New Roman" w:hAnsi="Times New Roman" w:cs="Times New Roman"/>
          <w:sz w:val="28"/>
          <w:szCs w:val="28"/>
        </w:rPr>
        <w:tab/>
      </w:r>
      <w:r w:rsidR="00081B9A">
        <w:rPr>
          <w:rFonts w:ascii="Times New Roman" w:hAnsi="Times New Roman" w:cs="Times New Roman"/>
          <w:sz w:val="28"/>
          <w:szCs w:val="28"/>
        </w:rPr>
        <w:tab/>
      </w:r>
      <w:r w:rsidR="00081B9A">
        <w:rPr>
          <w:rFonts w:ascii="Times New Roman" w:hAnsi="Times New Roman" w:cs="Times New Roman"/>
          <w:sz w:val="28"/>
          <w:szCs w:val="28"/>
        </w:rPr>
        <w:tab/>
      </w:r>
      <w:r w:rsidR="00081B9A">
        <w:rPr>
          <w:rFonts w:ascii="Times New Roman" w:hAnsi="Times New Roman" w:cs="Times New Roman"/>
          <w:sz w:val="28"/>
          <w:szCs w:val="28"/>
        </w:rPr>
        <w:tab/>
      </w:r>
      <w:r w:rsidR="00081B9A">
        <w:rPr>
          <w:rFonts w:ascii="Times New Roman" w:hAnsi="Times New Roman" w:cs="Times New Roman"/>
          <w:sz w:val="28"/>
          <w:szCs w:val="28"/>
        </w:rPr>
        <w:tab/>
      </w:r>
      <w:r w:rsidR="00081B9A">
        <w:rPr>
          <w:rFonts w:ascii="Times New Roman" w:hAnsi="Times New Roman" w:cs="Times New Roman"/>
          <w:sz w:val="28"/>
          <w:szCs w:val="28"/>
        </w:rPr>
        <w:tab/>
      </w:r>
      <w:r w:rsidR="00081B9A">
        <w:rPr>
          <w:rFonts w:ascii="Times New Roman" w:hAnsi="Times New Roman" w:cs="Times New Roman"/>
          <w:sz w:val="28"/>
          <w:szCs w:val="28"/>
        </w:rPr>
        <w:tab/>
        <w:t xml:space="preserve">                №1</w:t>
      </w:r>
    </w:p>
    <w:p w:rsidR="00A91845" w:rsidRDefault="00A91845" w:rsidP="00A91845">
      <w:pPr>
        <w:spacing w:after="0" w:line="240" w:lineRule="auto"/>
        <w:jc w:val="center"/>
        <w:rPr>
          <w:rFonts w:ascii="Times New Roman" w:hAnsi="Times New Roman" w:cs="Times New Roman"/>
          <w:b/>
          <w:sz w:val="28"/>
          <w:szCs w:val="28"/>
        </w:rPr>
      </w:pPr>
      <w:r w:rsidRPr="00044F6F">
        <w:rPr>
          <w:rFonts w:ascii="Times New Roman" w:hAnsi="Times New Roman" w:cs="Times New Roman"/>
          <w:b/>
          <w:sz w:val="28"/>
          <w:szCs w:val="28"/>
        </w:rPr>
        <w:t>Общие положения</w:t>
      </w:r>
    </w:p>
    <w:p w:rsidR="0015205C" w:rsidRPr="00044F6F" w:rsidRDefault="0015205C" w:rsidP="00A91845">
      <w:pPr>
        <w:spacing w:after="0" w:line="240" w:lineRule="auto"/>
        <w:jc w:val="center"/>
        <w:rPr>
          <w:rFonts w:ascii="Times New Roman" w:hAnsi="Times New Roman" w:cs="Times New Roman"/>
          <w:b/>
          <w:sz w:val="28"/>
          <w:szCs w:val="28"/>
        </w:rPr>
      </w:pPr>
    </w:p>
    <w:p w:rsidR="00081B9A" w:rsidRDefault="00081B9A" w:rsidP="00081B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Заключение контрольно-счетного органа городского округа поселок Кедровый Красноярского края на проект Решения Совета депутатов поселка Кедровый Красноярского края «О бюджете городского округа поселок Кедровый Красноярского края на 202</w:t>
      </w:r>
      <w:r w:rsidR="00AE2C13">
        <w:rPr>
          <w:rFonts w:ascii="Times New Roman" w:hAnsi="Times New Roman" w:cs="Times New Roman"/>
          <w:sz w:val="28"/>
          <w:szCs w:val="28"/>
        </w:rPr>
        <w:t>4</w:t>
      </w:r>
      <w:r>
        <w:rPr>
          <w:rFonts w:ascii="Times New Roman" w:hAnsi="Times New Roman" w:cs="Times New Roman"/>
          <w:sz w:val="28"/>
          <w:szCs w:val="28"/>
        </w:rPr>
        <w:t xml:space="preserve"> год и плановый период 202</w:t>
      </w:r>
      <w:r w:rsidR="00AE2C13">
        <w:rPr>
          <w:rFonts w:ascii="Times New Roman" w:hAnsi="Times New Roman" w:cs="Times New Roman"/>
          <w:sz w:val="28"/>
          <w:szCs w:val="28"/>
        </w:rPr>
        <w:t>5</w:t>
      </w:r>
      <w:r>
        <w:rPr>
          <w:rFonts w:ascii="Times New Roman" w:hAnsi="Times New Roman" w:cs="Times New Roman"/>
          <w:sz w:val="28"/>
          <w:szCs w:val="28"/>
        </w:rPr>
        <w:t>-202</w:t>
      </w:r>
      <w:r w:rsidR="00AE2C13">
        <w:rPr>
          <w:rFonts w:ascii="Times New Roman" w:hAnsi="Times New Roman" w:cs="Times New Roman"/>
          <w:sz w:val="28"/>
          <w:szCs w:val="28"/>
        </w:rPr>
        <w:t>6</w:t>
      </w:r>
      <w:r>
        <w:rPr>
          <w:rFonts w:ascii="Times New Roman" w:hAnsi="Times New Roman" w:cs="Times New Roman"/>
          <w:sz w:val="28"/>
          <w:szCs w:val="28"/>
        </w:rPr>
        <w:t xml:space="preserve"> годов» (далее – Заключение) подготовлено на основании пункта </w:t>
      </w:r>
      <w:r w:rsidR="00F16025">
        <w:rPr>
          <w:rFonts w:ascii="Times New Roman" w:hAnsi="Times New Roman" w:cs="Times New Roman"/>
          <w:sz w:val="28"/>
          <w:szCs w:val="28"/>
        </w:rPr>
        <w:t>1.</w:t>
      </w:r>
      <w:r w:rsidR="00F03C0B">
        <w:rPr>
          <w:rFonts w:ascii="Times New Roman" w:hAnsi="Times New Roman" w:cs="Times New Roman"/>
          <w:sz w:val="28"/>
          <w:szCs w:val="28"/>
        </w:rPr>
        <w:t>7</w:t>
      </w:r>
      <w:r w:rsidRPr="00F16025">
        <w:rPr>
          <w:rFonts w:ascii="Times New Roman" w:hAnsi="Times New Roman" w:cs="Times New Roman"/>
          <w:sz w:val="28"/>
          <w:szCs w:val="28"/>
        </w:rPr>
        <w:t xml:space="preserve"> Плана работы контрольно-счетного органа городского округа поселок Кедровый Красноярского края</w:t>
      </w:r>
      <w:r w:rsidR="00F03C0B">
        <w:rPr>
          <w:rFonts w:ascii="Times New Roman" w:hAnsi="Times New Roman" w:cs="Times New Roman"/>
          <w:sz w:val="28"/>
          <w:szCs w:val="28"/>
        </w:rPr>
        <w:t xml:space="preserve"> </w:t>
      </w:r>
      <w:r w:rsidR="00F03C0B" w:rsidRPr="00F03C0B">
        <w:rPr>
          <w:rFonts w:ascii="Times New Roman" w:hAnsi="Times New Roman" w:cs="Times New Roman"/>
          <w:sz w:val="28"/>
          <w:szCs w:val="28"/>
        </w:rPr>
        <w:t>на</w:t>
      </w:r>
      <w:r w:rsidR="002D6B05" w:rsidRPr="00F03C0B">
        <w:rPr>
          <w:rFonts w:ascii="Times New Roman" w:hAnsi="Times New Roman" w:cs="Times New Roman"/>
          <w:sz w:val="28"/>
          <w:szCs w:val="28"/>
        </w:rPr>
        <w:t xml:space="preserve"> 202</w:t>
      </w:r>
      <w:r w:rsidR="00F03C0B" w:rsidRPr="00F03C0B">
        <w:rPr>
          <w:rFonts w:ascii="Times New Roman" w:hAnsi="Times New Roman" w:cs="Times New Roman"/>
          <w:sz w:val="28"/>
          <w:szCs w:val="28"/>
        </w:rPr>
        <w:t>3</w:t>
      </w:r>
      <w:r w:rsidR="002D6B05" w:rsidRPr="00F03C0B">
        <w:rPr>
          <w:rFonts w:ascii="Times New Roman" w:hAnsi="Times New Roman" w:cs="Times New Roman"/>
          <w:sz w:val="28"/>
          <w:szCs w:val="28"/>
        </w:rPr>
        <w:t xml:space="preserve"> года</w:t>
      </w:r>
      <w:r w:rsidR="00B97680" w:rsidRPr="00F03C0B">
        <w:rPr>
          <w:rFonts w:ascii="Times New Roman" w:hAnsi="Times New Roman" w:cs="Times New Roman"/>
          <w:sz w:val="28"/>
          <w:szCs w:val="28"/>
        </w:rPr>
        <w:t>, утвержденного распоряжением Председателя контрольно-счетного органа городского округа поселок Кедровый Красноярского края</w:t>
      </w:r>
      <w:r w:rsidR="00F03C0B" w:rsidRPr="00F03C0B">
        <w:rPr>
          <w:rFonts w:ascii="Times New Roman" w:hAnsi="Times New Roman" w:cs="Times New Roman"/>
          <w:sz w:val="28"/>
          <w:szCs w:val="28"/>
        </w:rPr>
        <w:t xml:space="preserve"> от 29.12.2022 №8Р,</w:t>
      </w:r>
      <w:r w:rsidR="00B97680" w:rsidRPr="00F03C0B">
        <w:rPr>
          <w:rFonts w:ascii="Times New Roman" w:hAnsi="Times New Roman" w:cs="Times New Roman"/>
          <w:sz w:val="28"/>
          <w:szCs w:val="28"/>
        </w:rPr>
        <w:t xml:space="preserve"> в соответствии</w:t>
      </w:r>
      <w:r w:rsidR="00B97680" w:rsidRPr="00F16025">
        <w:rPr>
          <w:rFonts w:ascii="Times New Roman" w:hAnsi="Times New Roman" w:cs="Times New Roman"/>
          <w:sz w:val="28"/>
          <w:szCs w:val="28"/>
        </w:rPr>
        <w:t xml:space="preserve"> с бюджетным кодексом Российской Федерации (далее – БК РФ), Положением </w:t>
      </w:r>
      <w:r w:rsidR="006A44B8" w:rsidRPr="00F16025">
        <w:rPr>
          <w:rFonts w:ascii="Times New Roman" w:hAnsi="Times New Roman" w:cs="Times New Roman"/>
          <w:sz w:val="28"/>
          <w:szCs w:val="28"/>
        </w:rPr>
        <w:t>о бюджетом процессе поселка Кедровый</w:t>
      </w:r>
      <w:r w:rsidR="00797CCB">
        <w:rPr>
          <w:rFonts w:ascii="Times New Roman" w:hAnsi="Times New Roman" w:cs="Times New Roman"/>
          <w:sz w:val="28"/>
          <w:szCs w:val="28"/>
        </w:rPr>
        <w:t xml:space="preserve"> Красноярского края</w:t>
      </w:r>
      <w:r w:rsidR="006A44B8" w:rsidRPr="00F16025">
        <w:rPr>
          <w:rFonts w:ascii="Times New Roman" w:hAnsi="Times New Roman" w:cs="Times New Roman"/>
          <w:sz w:val="28"/>
          <w:szCs w:val="28"/>
        </w:rPr>
        <w:t xml:space="preserve">, утвержденным решением Совета депутатов поселка Кедровый Красноярского края от </w:t>
      </w:r>
      <w:r w:rsidR="00797CCB">
        <w:rPr>
          <w:rFonts w:ascii="Times New Roman" w:hAnsi="Times New Roman" w:cs="Times New Roman"/>
          <w:sz w:val="28"/>
          <w:szCs w:val="28"/>
        </w:rPr>
        <w:t>21</w:t>
      </w:r>
      <w:r w:rsidR="006A44B8" w:rsidRPr="00F16025">
        <w:rPr>
          <w:rFonts w:ascii="Times New Roman" w:hAnsi="Times New Roman" w:cs="Times New Roman"/>
          <w:sz w:val="28"/>
          <w:szCs w:val="28"/>
        </w:rPr>
        <w:t>.</w:t>
      </w:r>
      <w:r w:rsidR="00797CCB">
        <w:rPr>
          <w:rFonts w:ascii="Times New Roman" w:hAnsi="Times New Roman" w:cs="Times New Roman"/>
          <w:sz w:val="28"/>
          <w:szCs w:val="28"/>
        </w:rPr>
        <w:t>11</w:t>
      </w:r>
      <w:r w:rsidR="006A44B8" w:rsidRPr="00F16025">
        <w:rPr>
          <w:rFonts w:ascii="Times New Roman" w:hAnsi="Times New Roman" w:cs="Times New Roman"/>
          <w:sz w:val="28"/>
          <w:szCs w:val="28"/>
        </w:rPr>
        <w:t>.2022 №</w:t>
      </w:r>
      <w:r w:rsidR="00797CCB">
        <w:rPr>
          <w:rFonts w:ascii="Times New Roman" w:hAnsi="Times New Roman" w:cs="Times New Roman"/>
          <w:sz w:val="28"/>
          <w:szCs w:val="28"/>
        </w:rPr>
        <w:t>44</w:t>
      </w:r>
      <w:r w:rsidR="006A44B8" w:rsidRPr="00F16025">
        <w:rPr>
          <w:rFonts w:ascii="Times New Roman" w:hAnsi="Times New Roman" w:cs="Times New Roman"/>
          <w:sz w:val="28"/>
          <w:szCs w:val="28"/>
        </w:rPr>
        <w:t>-</w:t>
      </w:r>
      <w:r w:rsidR="00797CCB">
        <w:rPr>
          <w:rFonts w:ascii="Times New Roman" w:hAnsi="Times New Roman" w:cs="Times New Roman"/>
          <w:sz w:val="28"/>
          <w:szCs w:val="28"/>
        </w:rPr>
        <w:t>151</w:t>
      </w:r>
      <w:r w:rsidR="006A44B8" w:rsidRPr="00F16025">
        <w:rPr>
          <w:rFonts w:ascii="Times New Roman" w:hAnsi="Times New Roman" w:cs="Times New Roman"/>
          <w:sz w:val="28"/>
          <w:szCs w:val="28"/>
        </w:rPr>
        <w:t>Р «Об утверждении Положения о бюджетном процессе поселка Кедровый Красноярского края» (далее – Положение</w:t>
      </w:r>
      <w:r w:rsidR="00EC37E2" w:rsidRPr="00F16025">
        <w:rPr>
          <w:rFonts w:ascii="Times New Roman" w:hAnsi="Times New Roman" w:cs="Times New Roman"/>
          <w:sz w:val="28"/>
          <w:szCs w:val="28"/>
        </w:rPr>
        <w:t xml:space="preserve"> о бюджетном процессе</w:t>
      </w:r>
      <w:r w:rsidR="006A44B8" w:rsidRPr="00797CCB">
        <w:rPr>
          <w:rFonts w:ascii="Times New Roman" w:hAnsi="Times New Roman" w:cs="Times New Roman"/>
          <w:sz w:val="28"/>
          <w:szCs w:val="28"/>
        </w:rPr>
        <w:t>), Положением</w:t>
      </w:r>
      <w:r w:rsidR="00750104" w:rsidRPr="00797CCB">
        <w:rPr>
          <w:rFonts w:ascii="Times New Roman" w:hAnsi="Times New Roman" w:cs="Times New Roman"/>
          <w:sz w:val="28"/>
          <w:szCs w:val="28"/>
        </w:rPr>
        <w:t xml:space="preserve"> о контрольно-счетном органе городского округа поселок Кедровый Красноярского края, утвержденным решением Совета депутатов поселка Кедровый Красноярского края от 08.08.2022 №</w:t>
      </w:r>
      <w:r w:rsidR="00797CCB">
        <w:rPr>
          <w:rFonts w:ascii="Times New Roman" w:hAnsi="Times New Roman" w:cs="Times New Roman"/>
          <w:sz w:val="28"/>
          <w:szCs w:val="28"/>
        </w:rPr>
        <w:t>3</w:t>
      </w:r>
      <w:r w:rsidR="00750104" w:rsidRPr="00797CCB">
        <w:rPr>
          <w:rFonts w:ascii="Times New Roman" w:hAnsi="Times New Roman" w:cs="Times New Roman"/>
          <w:sz w:val="28"/>
          <w:szCs w:val="28"/>
        </w:rPr>
        <w:t>9-129Р</w:t>
      </w:r>
      <w:r w:rsidR="00797CCB">
        <w:rPr>
          <w:rFonts w:ascii="Times New Roman" w:hAnsi="Times New Roman" w:cs="Times New Roman"/>
          <w:sz w:val="28"/>
          <w:szCs w:val="28"/>
        </w:rPr>
        <w:t>.</w:t>
      </w:r>
    </w:p>
    <w:p w:rsidR="00081B9A" w:rsidRDefault="00DD16F8" w:rsidP="00A2077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целях подготовки настоящего Заключения были использованы документы и материалы, внесенные в Совет депутатов поселка Кедровый Красноярского края одновременно с проектом бюджета </w:t>
      </w:r>
      <w:r w:rsidR="0057786E">
        <w:rPr>
          <w:rFonts w:ascii="Times New Roman" w:hAnsi="Times New Roman" w:cs="Times New Roman"/>
          <w:sz w:val="28"/>
          <w:szCs w:val="28"/>
        </w:rPr>
        <w:t>городского округа поселок Кедровый Красноярского края на 202</w:t>
      </w:r>
      <w:r w:rsidR="00AE2C13">
        <w:rPr>
          <w:rFonts w:ascii="Times New Roman" w:hAnsi="Times New Roman" w:cs="Times New Roman"/>
          <w:sz w:val="28"/>
          <w:szCs w:val="28"/>
        </w:rPr>
        <w:t>4</w:t>
      </w:r>
      <w:r w:rsidR="0057786E">
        <w:rPr>
          <w:rFonts w:ascii="Times New Roman" w:hAnsi="Times New Roman" w:cs="Times New Roman"/>
          <w:sz w:val="28"/>
          <w:szCs w:val="28"/>
        </w:rPr>
        <w:t xml:space="preserve"> год и плановый период 202</w:t>
      </w:r>
      <w:r w:rsidR="00AE2C13">
        <w:rPr>
          <w:rFonts w:ascii="Times New Roman" w:hAnsi="Times New Roman" w:cs="Times New Roman"/>
          <w:sz w:val="28"/>
          <w:szCs w:val="28"/>
        </w:rPr>
        <w:t>5</w:t>
      </w:r>
      <w:r w:rsidR="0057786E">
        <w:rPr>
          <w:rFonts w:ascii="Times New Roman" w:hAnsi="Times New Roman" w:cs="Times New Roman"/>
          <w:sz w:val="28"/>
          <w:szCs w:val="28"/>
        </w:rPr>
        <w:t>-202</w:t>
      </w:r>
      <w:r w:rsidR="00AE2C13">
        <w:rPr>
          <w:rFonts w:ascii="Times New Roman" w:hAnsi="Times New Roman" w:cs="Times New Roman"/>
          <w:sz w:val="28"/>
          <w:szCs w:val="28"/>
        </w:rPr>
        <w:t>6</w:t>
      </w:r>
      <w:r w:rsidR="0057786E">
        <w:rPr>
          <w:rFonts w:ascii="Times New Roman" w:hAnsi="Times New Roman" w:cs="Times New Roman"/>
          <w:sz w:val="28"/>
          <w:szCs w:val="28"/>
        </w:rPr>
        <w:t xml:space="preserve"> годов (далее – проект бюджета</w:t>
      </w:r>
      <w:r w:rsidR="00FE523F">
        <w:rPr>
          <w:rFonts w:ascii="Times New Roman" w:hAnsi="Times New Roman" w:cs="Times New Roman"/>
          <w:sz w:val="28"/>
          <w:szCs w:val="28"/>
        </w:rPr>
        <w:t>, проект решения</w:t>
      </w:r>
      <w:r w:rsidR="0057786E">
        <w:rPr>
          <w:rFonts w:ascii="Times New Roman" w:hAnsi="Times New Roman" w:cs="Times New Roman"/>
          <w:sz w:val="28"/>
          <w:szCs w:val="28"/>
        </w:rPr>
        <w:t>)</w:t>
      </w:r>
      <w:r w:rsidR="0024036F">
        <w:rPr>
          <w:rFonts w:ascii="Times New Roman" w:hAnsi="Times New Roman" w:cs="Times New Roman"/>
          <w:sz w:val="28"/>
          <w:szCs w:val="28"/>
        </w:rPr>
        <w:t xml:space="preserve">, данные оперативного анализа исполнения бюджета городского округа поселок Кедровый </w:t>
      </w:r>
      <w:r w:rsidR="0024036F" w:rsidRPr="00F03C0B">
        <w:rPr>
          <w:rFonts w:ascii="Times New Roman" w:hAnsi="Times New Roman" w:cs="Times New Roman"/>
          <w:sz w:val="28"/>
          <w:szCs w:val="28"/>
          <w:shd w:val="clear" w:color="auto" w:fill="FFFFFF" w:themeFill="background1"/>
        </w:rPr>
        <w:t>Красноярского края (далее – местный бюджет, бюджет поселка) за истекший период</w:t>
      </w:r>
      <w:r w:rsidR="00F03C0B">
        <w:rPr>
          <w:rFonts w:ascii="Times New Roman" w:hAnsi="Times New Roman" w:cs="Times New Roman"/>
          <w:sz w:val="28"/>
          <w:szCs w:val="28"/>
          <w:shd w:val="clear" w:color="auto" w:fill="FFFFFF" w:themeFill="background1"/>
        </w:rPr>
        <w:t xml:space="preserve"> 2023 года</w:t>
      </w:r>
      <w:r w:rsidR="0024036F" w:rsidRPr="00F03C0B">
        <w:rPr>
          <w:rFonts w:ascii="Times New Roman" w:hAnsi="Times New Roman" w:cs="Times New Roman"/>
          <w:sz w:val="28"/>
          <w:szCs w:val="28"/>
          <w:shd w:val="clear" w:color="auto" w:fill="FFFFFF" w:themeFill="background1"/>
        </w:rPr>
        <w:t>,</w:t>
      </w:r>
      <w:r w:rsidR="0024036F">
        <w:rPr>
          <w:rFonts w:ascii="Times New Roman" w:hAnsi="Times New Roman" w:cs="Times New Roman"/>
          <w:sz w:val="28"/>
          <w:szCs w:val="28"/>
        </w:rPr>
        <w:t xml:space="preserve"> иные материалы, относящиеся к рассматриваемому вопросу.</w:t>
      </w:r>
    </w:p>
    <w:p w:rsidR="00A228B2" w:rsidRDefault="0024036F" w:rsidP="00A228B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Проект бюджета внесен на рассмотрение в Совет депутатов поселка Кедровый Красноярского края</w:t>
      </w:r>
      <w:r w:rsidR="00D13ACC">
        <w:rPr>
          <w:rFonts w:ascii="Times New Roman" w:hAnsi="Times New Roman" w:cs="Times New Roman"/>
          <w:sz w:val="28"/>
          <w:szCs w:val="28"/>
        </w:rPr>
        <w:t xml:space="preserve"> (далее – Совет депутатов)</w:t>
      </w:r>
      <w:r>
        <w:rPr>
          <w:rFonts w:ascii="Times New Roman" w:hAnsi="Times New Roman" w:cs="Times New Roman"/>
          <w:sz w:val="28"/>
          <w:szCs w:val="28"/>
        </w:rPr>
        <w:t xml:space="preserve"> в срок, установленный ст. 19 </w:t>
      </w:r>
      <w:r w:rsidR="00153EFE">
        <w:rPr>
          <w:rFonts w:ascii="Times New Roman" w:hAnsi="Times New Roman" w:cs="Times New Roman"/>
          <w:sz w:val="28"/>
          <w:szCs w:val="28"/>
        </w:rPr>
        <w:t xml:space="preserve">Положения о бюджетном процессе и </w:t>
      </w:r>
      <w:r w:rsidR="00A228B2">
        <w:rPr>
          <w:rFonts w:ascii="Times New Roman" w:hAnsi="Times New Roman" w:cs="Times New Roman"/>
          <w:sz w:val="28"/>
          <w:szCs w:val="28"/>
        </w:rPr>
        <w:t>ст. 185 БК РФ.</w:t>
      </w:r>
    </w:p>
    <w:p w:rsidR="00113BFE" w:rsidRDefault="00113BFE" w:rsidP="00A228B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Документы и материалы, представленные одновременно с проектом бюджета, соответствуют перечню, установленному ст. 184.2 БК РФ и ст. 19 Положения о бюджетном процессе. </w:t>
      </w:r>
    </w:p>
    <w:p w:rsidR="0015205C" w:rsidRDefault="0015205C" w:rsidP="0070199D">
      <w:pPr>
        <w:spacing w:after="0" w:line="240" w:lineRule="auto"/>
        <w:jc w:val="center"/>
        <w:rPr>
          <w:rFonts w:ascii="Times New Roman" w:hAnsi="Times New Roman" w:cs="Times New Roman"/>
          <w:sz w:val="28"/>
          <w:szCs w:val="28"/>
        </w:rPr>
      </w:pPr>
    </w:p>
    <w:p w:rsidR="0070199D" w:rsidRDefault="0070199D" w:rsidP="0070199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Анализ прогноза социально-экономического развития поселка Кедровый</w:t>
      </w:r>
    </w:p>
    <w:p w:rsidR="0015205C" w:rsidRDefault="0015205C" w:rsidP="0070199D">
      <w:pPr>
        <w:spacing w:after="0" w:line="240" w:lineRule="auto"/>
        <w:jc w:val="center"/>
        <w:rPr>
          <w:rFonts w:ascii="Times New Roman" w:hAnsi="Times New Roman" w:cs="Times New Roman"/>
          <w:sz w:val="28"/>
          <w:szCs w:val="28"/>
        </w:rPr>
      </w:pPr>
    </w:p>
    <w:p w:rsidR="00FE1D61" w:rsidRDefault="00FE1D61" w:rsidP="00FE1D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 2 ст. 172 БК РФ определено, что составление проектов бюджетов основывается на муниципальных программах, бюджетном прогнозе на долгосрочный период, а также на прогнозе социально-экономического развития.</w:t>
      </w:r>
    </w:p>
    <w:p w:rsidR="00FE1D61" w:rsidRDefault="00FE1D61" w:rsidP="00FE1D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нарушение п. 3 ст. 15 Положения о бюджетном процессе, бюджетный прогноз (проект изменений бюджетного прогноза) поселка Кедровый на долгосрочный период (за исключением показателей финансового обеспечения муниципальных программ)</w:t>
      </w:r>
      <w:r w:rsidR="00C204D1">
        <w:rPr>
          <w:rFonts w:ascii="Times New Roman" w:hAnsi="Times New Roman" w:cs="Times New Roman"/>
          <w:sz w:val="28"/>
          <w:szCs w:val="28"/>
        </w:rPr>
        <w:t xml:space="preserve"> одновременно с проектом бюджета</w:t>
      </w:r>
      <w:r>
        <w:rPr>
          <w:rFonts w:ascii="Times New Roman" w:hAnsi="Times New Roman" w:cs="Times New Roman"/>
          <w:sz w:val="28"/>
          <w:szCs w:val="28"/>
        </w:rPr>
        <w:t xml:space="preserve"> не представлен.</w:t>
      </w:r>
    </w:p>
    <w:p w:rsidR="004A0F21" w:rsidRDefault="004A0F21" w:rsidP="004A0F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Прогноз социально-экономического развития городского округа поселок Кедровый Красноярского края на 2024 год и плановый период 2025 и 2026 годов (далее – Прогноз СЭР) разработан с учетом итогов социально-экономического развития края за 2022 году и январь-июнь 2023 года. </w:t>
      </w:r>
    </w:p>
    <w:p w:rsidR="004A0F21" w:rsidRDefault="004A0F21" w:rsidP="004A0F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Показатели прогноза сформированы на основе информации, представленной специалистами организаций, учреждений и администрации поселка Кедровый Красноярского края по соответствующим сферам, а также официальных данных органов государственной статистики</w:t>
      </w:r>
      <w:r w:rsidR="00907709">
        <w:rPr>
          <w:rFonts w:ascii="Times New Roman" w:hAnsi="Times New Roman" w:cs="Times New Roman"/>
          <w:sz w:val="28"/>
          <w:szCs w:val="28"/>
        </w:rPr>
        <w:t>.</w:t>
      </w:r>
    </w:p>
    <w:p w:rsidR="002C6167" w:rsidRDefault="002C6167" w:rsidP="002C61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 173 БК РФ Прогноз СЭР одобрен постановлением администрации поселка Кедровый Красноярского края от 24.09.2023г. №373-п.</w:t>
      </w:r>
    </w:p>
    <w:p w:rsidR="002C6167" w:rsidRPr="002C6167" w:rsidRDefault="002C6167" w:rsidP="00A824E3">
      <w:pPr>
        <w:spacing w:after="0" w:line="240" w:lineRule="auto"/>
        <w:ind w:firstLine="567"/>
        <w:jc w:val="both"/>
        <w:rPr>
          <w:rFonts w:ascii="Times New Roman" w:eastAsia="Times New Roman" w:hAnsi="Times New Roman" w:cs="Times New Roman"/>
          <w:sz w:val="28"/>
          <w:szCs w:val="28"/>
          <w:lang w:eastAsia="ru-RU"/>
        </w:rPr>
      </w:pPr>
    </w:p>
    <w:p w:rsidR="00A824E3" w:rsidRPr="002C6167" w:rsidRDefault="00A824E3" w:rsidP="00A824E3">
      <w:pPr>
        <w:spacing w:after="0" w:line="240" w:lineRule="auto"/>
        <w:ind w:firstLine="567"/>
        <w:jc w:val="both"/>
        <w:rPr>
          <w:rFonts w:ascii="Times New Roman" w:eastAsia="Times New Roman" w:hAnsi="Times New Roman" w:cs="Times New Roman"/>
          <w:sz w:val="28"/>
          <w:szCs w:val="28"/>
          <w:lang w:eastAsia="ru-RU"/>
        </w:rPr>
      </w:pPr>
      <w:r w:rsidRPr="002C6167">
        <w:rPr>
          <w:rFonts w:ascii="Times New Roman" w:eastAsia="Times New Roman" w:hAnsi="Times New Roman" w:cs="Times New Roman"/>
          <w:sz w:val="28"/>
          <w:szCs w:val="28"/>
          <w:lang w:eastAsia="ru-RU"/>
        </w:rPr>
        <w:t>Динамика основных показателей социально</w:t>
      </w:r>
      <w:r w:rsidR="002C6167">
        <w:rPr>
          <w:rFonts w:ascii="Times New Roman" w:eastAsia="Times New Roman" w:hAnsi="Times New Roman" w:cs="Times New Roman"/>
          <w:sz w:val="28"/>
          <w:szCs w:val="28"/>
          <w:lang w:eastAsia="ru-RU"/>
        </w:rPr>
        <w:t>-</w:t>
      </w:r>
      <w:r w:rsidRPr="002C6167">
        <w:rPr>
          <w:rFonts w:ascii="Times New Roman" w:eastAsia="Times New Roman" w:hAnsi="Times New Roman" w:cs="Times New Roman"/>
          <w:sz w:val="28"/>
          <w:szCs w:val="28"/>
          <w:lang w:eastAsia="ru-RU"/>
        </w:rPr>
        <w:t xml:space="preserve">экономического развития </w:t>
      </w:r>
      <w:r w:rsidR="002C6167">
        <w:rPr>
          <w:rFonts w:ascii="Times New Roman" w:eastAsia="Times New Roman" w:hAnsi="Times New Roman" w:cs="Times New Roman"/>
          <w:sz w:val="28"/>
          <w:szCs w:val="28"/>
          <w:lang w:eastAsia="ru-RU"/>
        </w:rPr>
        <w:t>поселка Кедровый Красноярского края</w:t>
      </w:r>
      <w:r w:rsidRPr="002C6167">
        <w:rPr>
          <w:rFonts w:ascii="Times New Roman" w:eastAsia="Times New Roman" w:hAnsi="Times New Roman" w:cs="Times New Roman"/>
          <w:sz w:val="28"/>
          <w:szCs w:val="28"/>
          <w:lang w:eastAsia="ru-RU"/>
        </w:rPr>
        <w:t xml:space="preserve"> </w:t>
      </w:r>
      <w:r w:rsidR="002C6167">
        <w:rPr>
          <w:rFonts w:ascii="Times New Roman" w:eastAsia="Times New Roman" w:hAnsi="Times New Roman" w:cs="Times New Roman"/>
          <w:sz w:val="28"/>
          <w:szCs w:val="28"/>
          <w:lang w:eastAsia="ru-RU"/>
        </w:rPr>
        <w:t xml:space="preserve">на </w:t>
      </w:r>
      <w:r w:rsidRPr="002C6167">
        <w:rPr>
          <w:rFonts w:ascii="Times New Roman" w:eastAsia="Times New Roman" w:hAnsi="Times New Roman" w:cs="Times New Roman"/>
          <w:sz w:val="28"/>
          <w:szCs w:val="28"/>
          <w:lang w:eastAsia="ru-RU"/>
        </w:rPr>
        <w:t>202</w:t>
      </w:r>
      <w:r w:rsidR="002C6167">
        <w:rPr>
          <w:rFonts w:ascii="Times New Roman" w:eastAsia="Times New Roman" w:hAnsi="Times New Roman" w:cs="Times New Roman"/>
          <w:sz w:val="28"/>
          <w:szCs w:val="28"/>
          <w:lang w:eastAsia="ru-RU"/>
        </w:rPr>
        <w:t>4</w:t>
      </w:r>
      <w:r w:rsidRPr="002C6167">
        <w:rPr>
          <w:rFonts w:ascii="Times New Roman" w:eastAsia="Times New Roman" w:hAnsi="Times New Roman" w:cs="Times New Roman"/>
          <w:sz w:val="28"/>
          <w:szCs w:val="28"/>
          <w:lang w:eastAsia="ru-RU"/>
        </w:rPr>
        <w:t xml:space="preserve"> год представлена в таблице.</w:t>
      </w:r>
    </w:p>
    <w:p w:rsidR="00907709" w:rsidRPr="002C6167" w:rsidRDefault="002C6167" w:rsidP="002C6167">
      <w:pPr>
        <w:spacing w:after="0" w:line="240" w:lineRule="auto"/>
        <w:ind w:firstLine="709"/>
        <w:jc w:val="right"/>
        <w:rPr>
          <w:rFonts w:ascii="Times New Roman" w:hAnsi="Times New Roman" w:cs="Times New Roman"/>
          <w:sz w:val="20"/>
          <w:szCs w:val="20"/>
        </w:rPr>
      </w:pPr>
      <w:r w:rsidRPr="002C6167">
        <w:rPr>
          <w:rFonts w:ascii="Times New Roman" w:hAnsi="Times New Roman" w:cs="Times New Roman"/>
          <w:sz w:val="20"/>
          <w:szCs w:val="20"/>
        </w:rPr>
        <w:t>Таблица 1</w:t>
      </w:r>
    </w:p>
    <w:tbl>
      <w:tblPr>
        <w:tblW w:w="10632" w:type="dxa"/>
        <w:tblInd w:w="-885" w:type="dxa"/>
        <w:tblLayout w:type="fixed"/>
        <w:tblLook w:val="04A0"/>
      </w:tblPr>
      <w:tblGrid>
        <w:gridCol w:w="6522"/>
        <w:gridCol w:w="708"/>
        <w:gridCol w:w="1134"/>
        <w:gridCol w:w="1134"/>
        <w:gridCol w:w="1134"/>
      </w:tblGrid>
      <w:tr w:rsidR="00A824E3" w:rsidRPr="00A824E3" w:rsidTr="007A1363">
        <w:trPr>
          <w:trHeight w:val="489"/>
        </w:trPr>
        <w:tc>
          <w:tcPr>
            <w:tcW w:w="6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4E3" w:rsidRPr="00A824E3" w:rsidRDefault="00A824E3" w:rsidP="00A824E3">
            <w:pPr>
              <w:spacing w:after="0" w:line="240" w:lineRule="auto"/>
              <w:jc w:val="center"/>
              <w:rPr>
                <w:rFonts w:ascii="Times New Roman" w:eastAsia="Times New Roman" w:hAnsi="Times New Roman" w:cs="Times New Roman"/>
                <w:b/>
                <w:bCs/>
                <w:color w:val="000000"/>
                <w:sz w:val="20"/>
                <w:szCs w:val="20"/>
                <w:lang w:eastAsia="ru-RU"/>
              </w:rPr>
            </w:pPr>
            <w:r w:rsidRPr="00A824E3">
              <w:rPr>
                <w:rFonts w:ascii="Times New Roman" w:eastAsia="Times New Roman" w:hAnsi="Times New Roman" w:cs="Times New Roman"/>
                <w:b/>
                <w:bCs/>
                <w:color w:val="000000"/>
                <w:sz w:val="20"/>
                <w:szCs w:val="20"/>
                <w:lang w:eastAsia="ru-RU"/>
              </w:rPr>
              <w:t>Наименование показателя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4E3" w:rsidRPr="00A824E3" w:rsidRDefault="002C6167" w:rsidP="002C6167">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Ед. </w:t>
            </w:r>
            <w:r w:rsidR="00A824E3" w:rsidRPr="00A824E3">
              <w:rPr>
                <w:rFonts w:ascii="Times New Roman" w:eastAsia="Times New Roman" w:hAnsi="Times New Roman" w:cs="Times New Roman"/>
                <w:b/>
                <w:bCs/>
                <w:color w:val="000000"/>
                <w:sz w:val="20"/>
                <w:szCs w:val="20"/>
                <w:lang w:eastAsia="ru-RU"/>
              </w:rPr>
              <w:t>изм</w:t>
            </w:r>
            <w:r>
              <w:rPr>
                <w:rFonts w:ascii="Times New Roman" w:eastAsia="Times New Roman" w:hAnsi="Times New Roman" w:cs="Times New Roman"/>
                <w:b/>
                <w:bCs/>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4E3" w:rsidRPr="00A824E3" w:rsidRDefault="00A824E3" w:rsidP="00A824E3">
            <w:pPr>
              <w:spacing w:after="0" w:line="240" w:lineRule="auto"/>
              <w:jc w:val="center"/>
              <w:rPr>
                <w:rFonts w:ascii="Times New Roman" w:eastAsia="Times New Roman" w:hAnsi="Times New Roman" w:cs="Times New Roman"/>
                <w:b/>
                <w:bCs/>
                <w:color w:val="000000"/>
                <w:sz w:val="20"/>
                <w:szCs w:val="20"/>
                <w:lang w:eastAsia="ru-RU"/>
              </w:rPr>
            </w:pPr>
            <w:r w:rsidRPr="00A824E3">
              <w:rPr>
                <w:rFonts w:ascii="Times New Roman" w:eastAsia="Times New Roman" w:hAnsi="Times New Roman" w:cs="Times New Roman"/>
                <w:b/>
                <w:bCs/>
                <w:color w:val="000000"/>
                <w:sz w:val="20"/>
                <w:szCs w:val="20"/>
                <w:lang w:eastAsia="ru-RU"/>
              </w:rPr>
              <w:t>2022    Отчет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24E3" w:rsidRPr="00A824E3" w:rsidRDefault="00A824E3" w:rsidP="00A824E3">
            <w:pPr>
              <w:spacing w:after="0" w:line="240" w:lineRule="auto"/>
              <w:jc w:val="center"/>
              <w:rPr>
                <w:rFonts w:ascii="Times New Roman" w:eastAsia="Times New Roman" w:hAnsi="Times New Roman" w:cs="Times New Roman"/>
                <w:b/>
                <w:bCs/>
                <w:color w:val="000000"/>
                <w:sz w:val="20"/>
                <w:szCs w:val="20"/>
                <w:lang w:eastAsia="ru-RU"/>
              </w:rPr>
            </w:pPr>
            <w:r w:rsidRPr="00A824E3">
              <w:rPr>
                <w:rFonts w:ascii="Times New Roman" w:eastAsia="Times New Roman" w:hAnsi="Times New Roman" w:cs="Times New Roman"/>
                <w:b/>
                <w:bCs/>
                <w:color w:val="000000"/>
                <w:sz w:val="20"/>
                <w:szCs w:val="20"/>
                <w:lang w:eastAsia="ru-RU"/>
              </w:rPr>
              <w:t>2023 Оценка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24E3" w:rsidRPr="00A824E3" w:rsidRDefault="00A824E3" w:rsidP="00A824E3">
            <w:pPr>
              <w:spacing w:after="0" w:line="240" w:lineRule="auto"/>
              <w:jc w:val="center"/>
              <w:rPr>
                <w:rFonts w:ascii="Times New Roman" w:eastAsia="Times New Roman" w:hAnsi="Times New Roman" w:cs="Times New Roman"/>
                <w:b/>
                <w:bCs/>
                <w:color w:val="000000"/>
                <w:sz w:val="20"/>
                <w:szCs w:val="20"/>
                <w:lang w:eastAsia="ru-RU"/>
              </w:rPr>
            </w:pPr>
            <w:r w:rsidRPr="00A824E3">
              <w:rPr>
                <w:rFonts w:ascii="Times New Roman" w:eastAsia="Times New Roman" w:hAnsi="Times New Roman" w:cs="Times New Roman"/>
                <w:b/>
                <w:bCs/>
                <w:color w:val="000000"/>
                <w:sz w:val="20"/>
                <w:szCs w:val="20"/>
                <w:lang w:eastAsia="ru-RU"/>
              </w:rPr>
              <w:t>2024  Прогноз</w:t>
            </w:r>
          </w:p>
        </w:tc>
      </w:tr>
      <w:tr w:rsidR="00A824E3" w:rsidRPr="00A824E3" w:rsidTr="007A1363">
        <w:trPr>
          <w:trHeight w:val="70"/>
        </w:trPr>
        <w:tc>
          <w:tcPr>
            <w:tcW w:w="10632" w:type="dxa"/>
            <w:gridSpan w:val="5"/>
            <w:tcBorders>
              <w:top w:val="nil"/>
              <w:left w:val="single" w:sz="4" w:space="0" w:color="auto"/>
              <w:bottom w:val="single" w:sz="4" w:space="0" w:color="auto"/>
              <w:right w:val="single" w:sz="4" w:space="0" w:color="auto"/>
            </w:tcBorders>
            <w:shd w:val="clear" w:color="auto" w:fill="auto"/>
            <w:noWrap/>
            <w:vAlign w:val="bottom"/>
            <w:hideMark/>
          </w:tcPr>
          <w:p w:rsidR="00A824E3" w:rsidRPr="00A824E3" w:rsidRDefault="00A824E3" w:rsidP="00A824E3">
            <w:pPr>
              <w:spacing w:after="0" w:line="240" w:lineRule="auto"/>
              <w:rPr>
                <w:rFonts w:ascii="Times New Roman" w:eastAsia="Times New Roman" w:hAnsi="Times New Roman" w:cs="Times New Roman"/>
                <w:b/>
                <w:bCs/>
                <w:sz w:val="20"/>
                <w:szCs w:val="20"/>
                <w:lang w:eastAsia="ru-RU"/>
              </w:rPr>
            </w:pPr>
            <w:r w:rsidRPr="00A824E3">
              <w:rPr>
                <w:rFonts w:ascii="Times New Roman" w:eastAsia="Times New Roman" w:hAnsi="Times New Roman" w:cs="Times New Roman"/>
                <w:color w:val="000000"/>
                <w:sz w:val="20"/>
                <w:szCs w:val="20"/>
                <w:lang w:eastAsia="ru-RU"/>
              </w:rPr>
              <w:t> </w:t>
            </w:r>
            <w:r w:rsidRPr="00A824E3">
              <w:rPr>
                <w:rFonts w:ascii="Times New Roman" w:eastAsia="Times New Roman" w:hAnsi="Times New Roman" w:cs="Times New Roman"/>
                <w:b/>
                <w:bCs/>
                <w:sz w:val="20"/>
                <w:szCs w:val="20"/>
                <w:lang w:eastAsia="ru-RU"/>
              </w:rPr>
              <w:t xml:space="preserve">Производство товаров и услуг </w:t>
            </w:r>
          </w:p>
        </w:tc>
      </w:tr>
      <w:tr w:rsidR="00A824E3" w:rsidRPr="00A824E3" w:rsidTr="007A1363">
        <w:trPr>
          <w:trHeight w:val="109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rsidR="00A824E3" w:rsidRPr="00A824E3" w:rsidRDefault="00A824E3" w:rsidP="002C6167">
            <w:pPr>
              <w:spacing w:after="0" w:line="240" w:lineRule="auto"/>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D: Обеспечение электрической энергией, газом и паром; кондиционирование воздуха</w:t>
            </w:r>
          </w:p>
        </w:tc>
        <w:tc>
          <w:tcPr>
            <w:tcW w:w="708" w:type="dxa"/>
            <w:tcBorders>
              <w:top w:val="nil"/>
              <w:left w:val="nil"/>
              <w:bottom w:val="single" w:sz="4" w:space="0" w:color="auto"/>
              <w:right w:val="single" w:sz="4" w:space="0" w:color="auto"/>
            </w:tcBorders>
            <w:shd w:val="clear" w:color="auto" w:fill="auto"/>
            <w:vAlign w:val="center"/>
            <w:hideMark/>
          </w:tcPr>
          <w:p w:rsidR="00A824E3" w:rsidRPr="00A824E3" w:rsidRDefault="00A824E3" w:rsidP="00A824E3">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тыс. руб.</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A824E3">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101392,00</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116</w:t>
            </w:r>
            <w:r w:rsidR="00E8364C">
              <w:rPr>
                <w:rFonts w:ascii="Times New Roman" w:eastAsia="Times New Roman" w:hAnsi="Times New Roman" w:cs="Times New Roman"/>
                <w:color w:val="000000"/>
                <w:sz w:val="20"/>
                <w:szCs w:val="20"/>
                <w:lang w:eastAsia="ru-RU"/>
              </w:rPr>
              <w:t>6</w:t>
            </w:r>
            <w:r w:rsidRPr="00A824E3">
              <w:rPr>
                <w:rFonts w:ascii="Times New Roman" w:eastAsia="Times New Roman" w:hAnsi="Times New Roman" w:cs="Times New Roman"/>
                <w:color w:val="000000"/>
                <w:sz w:val="20"/>
                <w:szCs w:val="20"/>
                <w:lang w:eastAsia="ru-RU"/>
              </w:rPr>
              <w:t>00,80</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7A1363">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122438,80</w:t>
            </w:r>
          </w:p>
        </w:tc>
      </w:tr>
      <w:tr w:rsidR="00A824E3" w:rsidRPr="00A824E3" w:rsidTr="007A1363">
        <w:trPr>
          <w:trHeight w:val="133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rsidR="00A824E3" w:rsidRPr="00A824E3" w:rsidRDefault="00A824E3" w:rsidP="002C6167">
            <w:pPr>
              <w:spacing w:after="0" w:line="240" w:lineRule="auto"/>
              <w:rPr>
                <w:rFonts w:ascii="Times New Roman" w:eastAsia="Times New Roman" w:hAnsi="Times New Roman" w:cs="Times New Roman"/>
                <w:iCs/>
                <w:color w:val="000000"/>
                <w:sz w:val="20"/>
                <w:szCs w:val="20"/>
                <w:lang w:eastAsia="ru-RU"/>
              </w:rPr>
            </w:pPr>
            <w:r w:rsidRPr="00A824E3">
              <w:rPr>
                <w:rFonts w:ascii="Times New Roman" w:eastAsia="Times New Roman" w:hAnsi="Times New Roman" w:cs="Times New Roman"/>
                <w:iCs/>
                <w:color w:val="000000"/>
                <w:sz w:val="20"/>
                <w:szCs w:val="20"/>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Раздел D: Обеспечение электрической энергией, газом и паром; кондиционирование воздуха</w:t>
            </w:r>
          </w:p>
        </w:tc>
        <w:tc>
          <w:tcPr>
            <w:tcW w:w="708" w:type="dxa"/>
            <w:tcBorders>
              <w:top w:val="nil"/>
              <w:left w:val="nil"/>
              <w:bottom w:val="single" w:sz="4" w:space="0" w:color="auto"/>
              <w:right w:val="single" w:sz="4" w:space="0" w:color="auto"/>
            </w:tcBorders>
            <w:shd w:val="clear" w:color="auto" w:fill="auto"/>
            <w:vAlign w:val="center"/>
            <w:hideMark/>
          </w:tcPr>
          <w:p w:rsidR="00A824E3" w:rsidRPr="00A824E3" w:rsidRDefault="00A824E3" w:rsidP="00A824E3">
            <w:pPr>
              <w:spacing w:after="0" w:line="240" w:lineRule="auto"/>
              <w:jc w:val="center"/>
              <w:rPr>
                <w:rFonts w:ascii="Times New Roman" w:eastAsia="Times New Roman" w:hAnsi="Times New Roman" w:cs="Times New Roman"/>
                <w:i/>
                <w:iCs/>
                <w:color w:val="000000"/>
                <w:sz w:val="20"/>
                <w:szCs w:val="20"/>
                <w:lang w:eastAsia="ru-RU"/>
              </w:rPr>
            </w:pPr>
            <w:r w:rsidRPr="00A824E3">
              <w:rPr>
                <w:rFonts w:ascii="Times New Roman" w:eastAsia="Times New Roman" w:hAnsi="Times New Roman" w:cs="Times New Roman"/>
                <w:i/>
                <w:iCs/>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A824E3">
            <w:pPr>
              <w:spacing w:after="0" w:line="240" w:lineRule="auto"/>
              <w:jc w:val="center"/>
              <w:rPr>
                <w:rFonts w:ascii="Times New Roman" w:eastAsia="Times New Roman" w:hAnsi="Times New Roman" w:cs="Times New Roman"/>
                <w:i/>
                <w:iCs/>
                <w:color w:val="000000"/>
                <w:sz w:val="20"/>
                <w:szCs w:val="20"/>
                <w:lang w:eastAsia="ru-RU"/>
              </w:rPr>
            </w:pPr>
            <w:r w:rsidRPr="00A824E3">
              <w:rPr>
                <w:rFonts w:ascii="Times New Roman" w:eastAsia="Times New Roman" w:hAnsi="Times New Roman" w:cs="Times New Roman"/>
                <w:i/>
                <w:iCs/>
                <w:color w:val="000000"/>
                <w:sz w:val="20"/>
                <w:szCs w:val="20"/>
                <w:lang w:eastAsia="ru-RU"/>
              </w:rPr>
              <w:t>101,10</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A824E3">
            <w:pPr>
              <w:spacing w:after="0" w:line="240" w:lineRule="auto"/>
              <w:jc w:val="center"/>
              <w:rPr>
                <w:rFonts w:ascii="Times New Roman" w:eastAsia="Times New Roman" w:hAnsi="Times New Roman" w:cs="Times New Roman"/>
                <w:i/>
                <w:iCs/>
                <w:color w:val="000000"/>
                <w:sz w:val="20"/>
                <w:szCs w:val="20"/>
                <w:lang w:eastAsia="ru-RU"/>
              </w:rPr>
            </w:pPr>
            <w:r w:rsidRPr="00A824E3">
              <w:rPr>
                <w:rFonts w:ascii="Times New Roman" w:eastAsia="Times New Roman" w:hAnsi="Times New Roman" w:cs="Times New Roman"/>
                <w:i/>
                <w:iCs/>
                <w:color w:val="000000"/>
                <w:sz w:val="20"/>
                <w:szCs w:val="20"/>
                <w:lang w:eastAsia="ru-RU"/>
              </w:rPr>
              <w:t>115,00</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A824E3">
            <w:pPr>
              <w:spacing w:after="0" w:line="240" w:lineRule="auto"/>
              <w:jc w:val="center"/>
              <w:rPr>
                <w:rFonts w:ascii="Times New Roman" w:eastAsia="Times New Roman" w:hAnsi="Times New Roman" w:cs="Times New Roman"/>
                <w:i/>
                <w:iCs/>
                <w:color w:val="000000"/>
                <w:sz w:val="20"/>
                <w:szCs w:val="20"/>
                <w:lang w:eastAsia="ru-RU"/>
              </w:rPr>
            </w:pPr>
            <w:r w:rsidRPr="00A824E3">
              <w:rPr>
                <w:rFonts w:ascii="Times New Roman" w:eastAsia="Times New Roman" w:hAnsi="Times New Roman" w:cs="Times New Roman"/>
                <w:i/>
                <w:iCs/>
                <w:color w:val="000000"/>
                <w:sz w:val="20"/>
                <w:szCs w:val="20"/>
                <w:lang w:eastAsia="ru-RU"/>
              </w:rPr>
              <w:t>105,00</w:t>
            </w:r>
          </w:p>
        </w:tc>
      </w:tr>
      <w:tr w:rsidR="00A824E3" w:rsidRPr="00A824E3" w:rsidTr="007A1363">
        <w:trPr>
          <w:trHeight w:val="70"/>
        </w:trPr>
        <w:tc>
          <w:tcPr>
            <w:tcW w:w="10632" w:type="dxa"/>
            <w:gridSpan w:val="5"/>
            <w:tcBorders>
              <w:top w:val="nil"/>
              <w:left w:val="single" w:sz="4" w:space="0" w:color="auto"/>
              <w:bottom w:val="single" w:sz="4" w:space="0" w:color="auto"/>
              <w:right w:val="single" w:sz="4" w:space="0" w:color="auto"/>
            </w:tcBorders>
            <w:shd w:val="clear" w:color="auto" w:fill="auto"/>
            <w:noWrap/>
            <w:vAlign w:val="bottom"/>
            <w:hideMark/>
          </w:tcPr>
          <w:p w:rsidR="00A824E3" w:rsidRPr="00A824E3" w:rsidRDefault="00A824E3" w:rsidP="00A824E3">
            <w:pPr>
              <w:spacing w:after="0" w:line="240" w:lineRule="auto"/>
              <w:rPr>
                <w:rFonts w:ascii="Times New Roman" w:eastAsia="Times New Roman" w:hAnsi="Times New Roman" w:cs="Times New Roman"/>
                <w:b/>
                <w:bCs/>
                <w:sz w:val="20"/>
                <w:szCs w:val="20"/>
                <w:lang w:eastAsia="ru-RU"/>
              </w:rPr>
            </w:pPr>
            <w:r w:rsidRPr="00A824E3">
              <w:rPr>
                <w:rFonts w:ascii="Times New Roman" w:eastAsia="Times New Roman" w:hAnsi="Times New Roman" w:cs="Times New Roman"/>
                <w:color w:val="000000"/>
                <w:sz w:val="20"/>
                <w:szCs w:val="20"/>
                <w:lang w:eastAsia="ru-RU"/>
              </w:rPr>
              <w:t> </w:t>
            </w:r>
            <w:r w:rsidRPr="00A824E3">
              <w:rPr>
                <w:rFonts w:ascii="Times New Roman" w:eastAsia="Times New Roman" w:hAnsi="Times New Roman" w:cs="Times New Roman"/>
                <w:b/>
                <w:bCs/>
                <w:sz w:val="20"/>
                <w:szCs w:val="20"/>
                <w:lang w:eastAsia="ru-RU"/>
              </w:rPr>
              <w:t>Деятельность субъектов малого и среднего предпринимательства</w:t>
            </w:r>
          </w:p>
        </w:tc>
      </w:tr>
      <w:tr w:rsidR="00A824E3" w:rsidRPr="00A824E3" w:rsidTr="007A1363">
        <w:trPr>
          <w:trHeight w:val="46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rsidR="00A824E3" w:rsidRPr="00A824E3" w:rsidRDefault="00A824E3" w:rsidP="002C6167">
            <w:pPr>
              <w:spacing w:after="0" w:line="240" w:lineRule="auto"/>
              <w:jc w:val="both"/>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Количество организаций малого предпринимательства, включая микропредприятия (юридических лиц), на конец периода</w:t>
            </w:r>
          </w:p>
        </w:tc>
        <w:tc>
          <w:tcPr>
            <w:tcW w:w="708" w:type="dxa"/>
            <w:tcBorders>
              <w:top w:val="nil"/>
              <w:left w:val="nil"/>
              <w:bottom w:val="single" w:sz="4" w:space="0" w:color="auto"/>
              <w:right w:val="single" w:sz="4" w:space="0" w:color="auto"/>
            </w:tcBorders>
            <w:shd w:val="clear" w:color="auto" w:fill="auto"/>
            <w:vAlign w:val="center"/>
            <w:hideMark/>
          </w:tcPr>
          <w:p w:rsidR="00A824E3" w:rsidRPr="00A824E3" w:rsidRDefault="00A824E3" w:rsidP="00A824E3">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ед.</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A824E3">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17</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A824E3">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17</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A824E3">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17</w:t>
            </w:r>
          </w:p>
        </w:tc>
      </w:tr>
      <w:tr w:rsidR="00A824E3" w:rsidRPr="00A824E3" w:rsidTr="007A1363">
        <w:trPr>
          <w:trHeight w:val="560"/>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rsidR="00A824E3" w:rsidRPr="00A824E3" w:rsidRDefault="00A824E3" w:rsidP="002C6167">
            <w:pPr>
              <w:spacing w:after="0" w:line="240" w:lineRule="auto"/>
              <w:jc w:val="both"/>
              <w:rPr>
                <w:rFonts w:ascii="Times New Roman" w:eastAsia="Times New Roman" w:hAnsi="Times New Roman" w:cs="Times New Roman"/>
                <w:iCs/>
                <w:color w:val="000000"/>
                <w:sz w:val="20"/>
                <w:szCs w:val="20"/>
                <w:lang w:eastAsia="ru-RU"/>
              </w:rPr>
            </w:pPr>
            <w:r w:rsidRPr="00A824E3">
              <w:rPr>
                <w:rFonts w:ascii="Times New Roman" w:eastAsia="Times New Roman" w:hAnsi="Times New Roman" w:cs="Times New Roman"/>
                <w:iCs/>
                <w:color w:val="000000"/>
                <w:sz w:val="20"/>
                <w:szCs w:val="20"/>
                <w:lang w:eastAsia="ru-RU"/>
              </w:rPr>
              <w:t>Темп роста количества организаций малого предпринимательства, включая микропредприятия (юридических лиц), на конец периода, к соответствующему периоду предыдущего года</w:t>
            </w:r>
          </w:p>
        </w:tc>
        <w:tc>
          <w:tcPr>
            <w:tcW w:w="708" w:type="dxa"/>
            <w:tcBorders>
              <w:top w:val="nil"/>
              <w:left w:val="nil"/>
              <w:bottom w:val="single" w:sz="4" w:space="0" w:color="auto"/>
              <w:right w:val="single" w:sz="4" w:space="0" w:color="auto"/>
            </w:tcBorders>
            <w:shd w:val="clear" w:color="auto" w:fill="auto"/>
            <w:vAlign w:val="center"/>
            <w:hideMark/>
          </w:tcPr>
          <w:p w:rsidR="00A824E3" w:rsidRPr="00A824E3" w:rsidRDefault="00A824E3" w:rsidP="00A824E3">
            <w:pPr>
              <w:spacing w:after="0" w:line="240" w:lineRule="auto"/>
              <w:jc w:val="center"/>
              <w:rPr>
                <w:rFonts w:ascii="Times New Roman" w:eastAsia="Times New Roman" w:hAnsi="Times New Roman" w:cs="Times New Roman"/>
                <w:iCs/>
                <w:color w:val="000000"/>
                <w:sz w:val="20"/>
                <w:szCs w:val="20"/>
                <w:lang w:eastAsia="ru-RU"/>
              </w:rPr>
            </w:pPr>
            <w:r w:rsidRPr="00A824E3">
              <w:rPr>
                <w:rFonts w:ascii="Times New Roman" w:eastAsia="Times New Roman" w:hAnsi="Times New Roman" w:cs="Times New Roman"/>
                <w:iCs/>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A824E3">
            <w:pPr>
              <w:spacing w:after="0" w:line="240" w:lineRule="auto"/>
              <w:jc w:val="center"/>
              <w:rPr>
                <w:rFonts w:ascii="Times New Roman" w:eastAsia="Times New Roman" w:hAnsi="Times New Roman" w:cs="Times New Roman"/>
                <w:iCs/>
                <w:color w:val="000000"/>
                <w:sz w:val="20"/>
                <w:szCs w:val="20"/>
                <w:lang w:eastAsia="ru-RU"/>
              </w:rPr>
            </w:pPr>
            <w:r w:rsidRPr="00A824E3">
              <w:rPr>
                <w:rFonts w:ascii="Times New Roman" w:eastAsia="Times New Roman" w:hAnsi="Times New Roman" w:cs="Times New Roman"/>
                <w:iCs/>
                <w:color w:val="000000"/>
                <w:sz w:val="20"/>
                <w:szCs w:val="20"/>
                <w:lang w:eastAsia="ru-RU"/>
              </w:rPr>
              <w:t>0,94</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A824E3">
            <w:pPr>
              <w:spacing w:after="0" w:line="240" w:lineRule="auto"/>
              <w:jc w:val="center"/>
              <w:rPr>
                <w:rFonts w:ascii="Times New Roman" w:eastAsia="Times New Roman" w:hAnsi="Times New Roman" w:cs="Times New Roman"/>
                <w:iCs/>
                <w:color w:val="000000"/>
                <w:sz w:val="20"/>
                <w:szCs w:val="20"/>
                <w:lang w:eastAsia="ru-RU"/>
              </w:rPr>
            </w:pPr>
            <w:r w:rsidRPr="00A824E3">
              <w:rPr>
                <w:rFonts w:ascii="Times New Roman" w:eastAsia="Times New Roman" w:hAnsi="Times New Roman" w:cs="Times New Roman"/>
                <w:iCs/>
                <w:color w:val="000000"/>
                <w:sz w:val="20"/>
                <w:szCs w:val="20"/>
                <w:lang w:eastAsia="ru-RU"/>
              </w:rPr>
              <w:t>100,00</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A824E3">
            <w:pPr>
              <w:spacing w:after="0" w:line="240" w:lineRule="auto"/>
              <w:jc w:val="center"/>
              <w:rPr>
                <w:rFonts w:ascii="Times New Roman" w:eastAsia="Times New Roman" w:hAnsi="Times New Roman" w:cs="Times New Roman"/>
                <w:iCs/>
                <w:color w:val="000000"/>
                <w:sz w:val="20"/>
                <w:szCs w:val="20"/>
                <w:lang w:eastAsia="ru-RU"/>
              </w:rPr>
            </w:pPr>
            <w:r w:rsidRPr="00A824E3">
              <w:rPr>
                <w:rFonts w:ascii="Times New Roman" w:eastAsia="Times New Roman" w:hAnsi="Times New Roman" w:cs="Times New Roman"/>
                <w:iCs/>
                <w:color w:val="000000"/>
                <w:sz w:val="20"/>
                <w:szCs w:val="20"/>
                <w:lang w:eastAsia="ru-RU"/>
              </w:rPr>
              <w:t>100,00</w:t>
            </w:r>
          </w:p>
        </w:tc>
      </w:tr>
      <w:tr w:rsidR="00A824E3" w:rsidRPr="00A824E3" w:rsidTr="007A1363">
        <w:trPr>
          <w:trHeight w:val="480"/>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rsidR="00A824E3" w:rsidRPr="00A824E3" w:rsidRDefault="00A824E3" w:rsidP="002C6167">
            <w:pPr>
              <w:spacing w:after="0" w:line="240" w:lineRule="auto"/>
              <w:jc w:val="both"/>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Количество индивидуальных предпринимателей, прошедших государственную регистрацию, на конец периода</w:t>
            </w:r>
          </w:p>
        </w:tc>
        <w:tc>
          <w:tcPr>
            <w:tcW w:w="708" w:type="dxa"/>
            <w:tcBorders>
              <w:top w:val="nil"/>
              <w:left w:val="nil"/>
              <w:bottom w:val="single" w:sz="4" w:space="0" w:color="auto"/>
              <w:right w:val="single" w:sz="4" w:space="0" w:color="auto"/>
            </w:tcBorders>
            <w:shd w:val="clear" w:color="auto" w:fill="auto"/>
            <w:vAlign w:val="center"/>
            <w:hideMark/>
          </w:tcPr>
          <w:p w:rsidR="00A824E3" w:rsidRPr="00A824E3" w:rsidRDefault="00A824E3" w:rsidP="00A824E3">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чел.</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A824E3">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63</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A824E3">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63</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A824E3">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64</w:t>
            </w:r>
          </w:p>
        </w:tc>
      </w:tr>
      <w:tr w:rsidR="00A824E3" w:rsidRPr="00A824E3" w:rsidTr="007A1363">
        <w:trPr>
          <w:trHeight w:val="131"/>
        </w:trPr>
        <w:tc>
          <w:tcPr>
            <w:tcW w:w="6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4E3" w:rsidRPr="00A824E3" w:rsidRDefault="00A824E3" w:rsidP="002C6167">
            <w:pPr>
              <w:spacing w:after="0" w:line="240" w:lineRule="auto"/>
              <w:jc w:val="both"/>
              <w:rPr>
                <w:rFonts w:ascii="Times New Roman" w:eastAsia="Times New Roman" w:hAnsi="Times New Roman" w:cs="Times New Roman"/>
                <w:iCs/>
                <w:color w:val="000000"/>
                <w:sz w:val="20"/>
                <w:szCs w:val="20"/>
                <w:lang w:eastAsia="ru-RU"/>
              </w:rPr>
            </w:pPr>
            <w:r w:rsidRPr="00A824E3">
              <w:rPr>
                <w:rFonts w:ascii="Times New Roman" w:eastAsia="Times New Roman" w:hAnsi="Times New Roman" w:cs="Times New Roman"/>
                <w:iCs/>
                <w:color w:val="000000"/>
                <w:sz w:val="20"/>
                <w:szCs w:val="20"/>
                <w:lang w:eastAsia="ru-RU"/>
              </w:rPr>
              <w:t>Количество субъектов малого и среднего предпринимательства на 10 тыс. человек населения на начало периода, следующего за отчетным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4E3" w:rsidRPr="00A824E3" w:rsidRDefault="00A824E3" w:rsidP="00A824E3">
            <w:pPr>
              <w:spacing w:after="0" w:line="240" w:lineRule="auto"/>
              <w:jc w:val="center"/>
              <w:rPr>
                <w:rFonts w:ascii="Times New Roman" w:eastAsia="Times New Roman" w:hAnsi="Times New Roman" w:cs="Times New Roman"/>
                <w:iCs/>
                <w:color w:val="000000"/>
                <w:sz w:val="20"/>
                <w:szCs w:val="20"/>
                <w:lang w:eastAsia="ru-RU"/>
              </w:rPr>
            </w:pPr>
            <w:r w:rsidRPr="00A824E3">
              <w:rPr>
                <w:rFonts w:ascii="Times New Roman" w:eastAsia="Times New Roman" w:hAnsi="Times New Roman" w:cs="Times New Roman"/>
                <w:iCs/>
                <w:color w:val="000000"/>
                <w:sz w:val="20"/>
                <w:szCs w:val="20"/>
                <w:lang w:eastAsia="ru-RU"/>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824E3" w:rsidRPr="00A824E3" w:rsidRDefault="00A824E3" w:rsidP="00A824E3">
            <w:pPr>
              <w:spacing w:after="0" w:line="240" w:lineRule="auto"/>
              <w:jc w:val="center"/>
              <w:rPr>
                <w:rFonts w:ascii="Times New Roman" w:eastAsia="Times New Roman" w:hAnsi="Times New Roman" w:cs="Times New Roman"/>
                <w:iCs/>
                <w:color w:val="000000"/>
                <w:sz w:val="20"/>
                <w:szCs w:val="20"/>
                <w:lang w:eastAsia="ru-RU"/>
              </w:rPr>
            </w:pPr>
            <w:r w:rsidRPr="00A824E3">
              <w:rPr>
                <w:rFonts w:ascii="Times New Roman" w:eastAsia="Times New Roman" w:hAnsi="Times New Roman" w:cs="Times New Roman"/>
                <w:iCs/>
                <w:color w:val="000000"/>
                <w:sz w:val="20"/>
                <w:szCs w:val="20"/>
                <w:lang w:eastAsia="ru-RU"/>
              </w:rPr>
              <w:t>208,93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824E3" w:rsidRPr="00A824E3" w:rsidRDefault="00A824E3" w:rsidP="00A824E3">
            <w:pPr>
              <w:spacing w:after="0" w:line="240" w:lineRule="auto"/>
              <w:jc w:val="center"/>
              <w:rPr>
                <w:rFonts w:ascii="Times New Roman" w:eastAsia="Times New Roman" w:hAnsi="Times New Roman" w:cs="Times New Roman"/>
                <w:iCs/>
                <w:color w:val="000000"/>
                <w:sz w:val="20"/>
                <w:szCs w:val="20"/>
                <w:lang w:eastAsia="ru-RU"/>
              </w:rPr>
            </w:pPr>
            <w:r w:rsidRPr="00A824E3">
              <w:rPr>
                <w:rFonts w:ascii="Times New Roman" w:eastAsia="Times New Roman" w:hAnsi="Times New Roman" w:cs="Times New Roman"/>
                <w:iCs/>
                <w:color w:val="000000"/>
                <w:sz w:val="20"/>
                <w:szCs w:val="20"/>
                <w:lang w:eastAsia="ru-RU"/>
              </w:rPr>
              <w:t>209,48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824E3" w:rsidRPr="00A824E3" w:rsidRDefault="00A824E3" w:rsidP="00A824E3">
            <w:pPr>
              <w:spacing w:after="0" w:line="240" w:lineRule="auto"/>
              <w:jc w:val="center"/>
              <w:rPr>
                <w:rFonts w:ascii="Times New Roman" w:eastAsia="Times New Roman" w:hAnsi="Times New Roman" w:cs="Times New Roman"/>
                <w:iCs/>
                <w:color w:val="000000"/>
                <w:sz w:val="20"/>
                <w:szCs w:val="20"/>
                <w:lang w:eastAsia="ru-RU"/>
              </w:rPr>
            </w:pPr>
            <w:r w:rsidRPr="00A824E3">
              <w:rPr>
                <w:rFonts w:ascii="Times New Roman" w:eastAsia="Times New Roman" w:hAnsi="Times New Roman" w:cs="Times New Roman"/>
                <w:iCs/>
                <w:color w:val="000000"/>
                <w:sz w:val="20"/>
                <w:szCs w:val="20"/>
                <w:lang w:eastAsia="ru-RU"/>
              </w:rPr>
              <w:t>212,49</w:t>
            </w:r>
          </w:p>
        </w:tc>
      </w:tr>
      <w:tr w:rsidR="00A824E3" w:rsidRPr="00A824E3" w:rsidTr="007A1363">
        <w:trPr>
          <w:trHeight w:val="482"/>
        </w:trPr>
        <w:tc>
          <w:tcPr>
            <w:tcW w:w="6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4E3" w:rsidRPr="00E8364C" w:rsidRDefault="00A824E3" w:rsidP="002C6167">
            <w:pPr>
              <w:spacing w:after="0" w:line="240" w:lineRule="auto"/>
              <w:jc w:val="both"/>
              <w:rPr>
                <w:rFonts w:ascii="Times New Roman" w:eastAsia="Times New Roman" w:hAnsi="Times New Roman" w:cs="Times New Roman"/>
                <w:color w:val="000000"/>
                <w:sz w:val="20"/>
                <w:szCs w:val="20"/>
                <w:lang w:eastAsia="ru-RU"/>
              </w:rPr>
            </w:pPr>
            <w:r w:rsidRPr="00E8364C">
              <w:rPr>
                <w:rFonts w:ascii="Times New Roman" w:eastAsia="Times New Roman" w:hAnsi="Times New Roman" w:cs="Times New Roman"/>
                <w:color w:val="000000"/>
                <w:sz w:val="20"/>
                <w:szCs w:val="20"/>
                <w:lang w:eastAsia="ru-RU"/>
              </w:rPr>
              <w:lastRenderedPageBreak/>
              <w:t>Среднесписочная численность работников организаций малого предпринимательства, включая микропредприятия (юридических лиц), без внешних совместителей</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824E3" w:rsidRPr="00E8364C" w:rsidRDefault="00A824E3" w:rsidP="00A824E3">
            <w:pPr>
              <w:spacing w:after="0" w:line="240" w:lineRule="auto"/>
              <w:jc w:val="center"/>
              <w:rPr>
                <w:rFonts w:ascii="Times New Roman" w:eastAsia="Times New Roman" w:hAnsi="Times New Roman" w:cs="Times New Roman"/>
                <w:color w:val="000000"/>
                <w:sz w:val="20"/>
                <w:szCs w:val="20"/>
                <w:lang w:eastAsia="ru-RU"/>
              </w:rPr>
            </w:pPr>
            <w:r w:rsidRPr="00E8364C">
              <w:rPr>
                <w:rFonts w:ascii="Times New Roman" w:eastAsia="Times New Roman" w:hAnsi="Times New Roman" w:cs="Times New Roman"/>
                <w:color w:val="000000"/>
                <w:sz w:val="20"/>
                <w:szCs w:val="20"/>
                <w:lang w:eastAsia="ru-RU"/>
              </w:rPr>
              <w:t>чел.</w:t>
            </w:r>
          </w:p>
        </w:tc>
        <w:tc>
          <w:tcPr>
            <w:tcW w:w="1134" w:type="dxa"/>
            <w:tcBorders>
              <w:top w:val="single" w:sz="4" w:space="0" w:color="auto"/>
              <w:left w:val="nil"/>
              <w:bottom w:val="single" w:sz="4" w:space="0" w:color="auto"/>
              <w:right w:val="single" w:sz="4" w:space="0" w:color="auto"/>
            </w:tcBorders>
            <w:shd w:val="clear" w:color="auto" w:fill="auto"/>
            <w:hideMark/>
          </w:tcPr>
          <w:p w:rsidR="00A824E3" w:rsidRPr="00E8364C" w:rsidRDefault="00A824E3" w:rsidP="00A824E3">
            <w:pPr>
              <w:spacing w:after="0" w:line="240" w:lineRule="auto"/>
              <w:jc w:val="center"/>
              <w:rPr>
                <w:rFonts w:ascii="Times New Roman" w:eastAsia="Times New Roman" w:hAnsi="Times New Roman" w:cs="Times New Roman"/>
                <w:sz w:val="20"/>
                <w:szCs w:val="20"/>
                <w:lang w:eastAsia="ru-RU"/>
              </w:rPr>
            </w:pPr>
            <w:r w:rsidRPr="00E8364C">
              <w:rPr>
                <w:rFonts w:ascii="Times New Roman" w:eastAsia="Times New Roman" w:hAnsi="Times New Roman" w:cs="Times New Roman"/>
                <w:sz w:val="20"/>
                <w:szCs w:val="20"/>
                <w:lang w:eastAsia="ru-RU"/>
              </w:rPr>
              <w:t>112</w:t>
            </w:r>
          </w:p>
        </w:tc>
        <w:tc>
          <w:tcPr>
            <w:tcW w:w="1134" w:type="dxa"/>
            <w:tcBorders>
              <w:top w:val="single" w:sz="4" w:space="0" w:color="auto"/>
              <w:left w:val="nil"/>
              <w:bottom w:val="single" w:sz="4" w:space="0" w:color="auto"/>
              <w:right w:val="single" w:sz="4" w:space="0" w:color="auto"/>
            </w:tcBorders>
            <w:shd w:val="clear" w:color="auto" w:fill="auto"/>
            <w:hideMark/>
          </w:tcPr>
          <w:p w:rsidR="00A824E3" w:rsidRPr="00E8364C" w:rsidRDefault="00A824E3" w:rsidP="00A824E3">
            <w:pPr>
              <w:spacing w:after="0" w:line="240" w:lineRule="auto"/>
              <w:jc w:val="center"/>
              <w:rPr>
                <w:rFonts w:ascii="Times New Roman" w:eastAsia="Times New Roman" w:hAnsi="Times New Roman" w:cs="Times New Roman"/>
                <w:sz w:val="20"/>
                <w:szCs w:val="20"/>
                <w:lang w:eastAsia="ru-RU"/>
              </w:rPr>
            </w:pPr>
            <w:r w:rsidRPr="00E8364C">
              <w:rPr>
                <w:rFonts w:ascii="Times New Roman" w:eastAsia="Times New Roman" w:hAnsi="Times New Roman" w:cs="Times New Roman"/>
                <w:sz w:val="20"/>
                <w:szCs w:val="20"/>
                <w:lang w:eastAsia="ru-RU"/>
              </w:rPr>
              <w:t>112</w:t>
            </w:r>
          </w:p>
        </w:tc>
        <w:tc>
          <w:tcPr>
            <w:tcW w:w="1134" w:type="dxa"/>
            <w:tcBorders>
              <w:top w:val="single" w:sz="4" w:space="0" w:color="auto"/>
              <w:left w:val="nil"/>
              <w:bottom w:val="single" w:sz="4" w:space="0" w:color="auto"/>
              <w:right w:val="single" w:sz="4" w:space="0" w:color="auto"/>
            </w:tcBorders>
            <w:shd w:val="clear" w:color="auto" w:fill="auto"/>
            <w:hideMark/>
          </w:tcPr>
          <w:p w:rsidR="00A824E3" w:rsidRPr="00E8364C" w:rsidRDefault="00A824E3" w:rsidP="00A824E3">
            <w:pPr>
              <w:spacing w:after="0" w:line="240" w:lineRule="auto"/>
              <w:jc w:val="center"/>
              <w:rPr>
                <w:rFonts w:ascii="Times New Roman" w:eastAsia="Times New Roman" w:hAnsi="Times New Roman" w:cs="Times New Roman"/>
                <w:sz w:val="20"/>
                <w:szCs w:val="20"/>
                <w:lang w:eastAsia="ru-RU"/>
              </w:rPr>
            </w:pPr>
            <w:r w:rsidRPr="00E8364C">
              <w:rPr>
                <w:rFonts w:ascii="Times New Roman" w:eastAsia="Times New Roman" w:hAnsi="Times New Roman" w:cs="Times New Roman"/>
                <w:sz w:val="20"/>
                <w:szCs w:val="20"/>
                <w:lang w:eastAsia="ru-RU"/>
              </w:rPr>
              <w:t>113</w:t>
            </w:r>
          </w:p>
        </w:tc>
      </w:tr>
      <w:tr w:rsidR="00A824E3" w:rsidRPr="00A824E3" w:rsidTr="007A1363">
        <w:trPr>
          <w:trHeight w:val="131"/>
        </w:trPr>
        <w:tc>
          <w:tcPr>
            <w:tcW w:w="6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4E3" w:rsidRPr="00E8364C" w:rsidRDefault="00A824E3" w:rsidP="002C6167">
            <w:pPr>
              <w:spacing w:after="0" w:line="240" w:lineRule="auto"/>
              <w:rPr>
                <w:rFonts w:ascii="Times New Roman" w:eastAsia="Times New Roman" w:hAnsi="Times New Roman" w:cs="Times New Roman"/>
                <w:iCs/>
                <w:color w:val="000000"/>
                <w:sz w:val="20"/>
                <w:szCs w:val="20"/>
                <w:lang w:eastAsia="ru-RU"/>
              </w:rPr>
            </w:pPr>
            <w:r w:rsidRPr="00E8364C">
              <w:rPr>
                <w:rFonts w:ascii="Times New Roman" w:eastAsia="Times New Roman" w:hAnsi="Times New Roman" w:cs="Times New Roman"/>
                <w:iCs/>
                <w:color w:val="000000"/>
                <w:sz w:val="20"/>
                <w:szCs w:val="20"/>
                <w:lang w:eastAsia="ru-RU"/>
              </w:rPr>
              <w:t>Темп роста среднесписочной численности работников организаций малого предпринимательства, включая микропредприятия (юр. лиц), без внешних совместителей к соответствующему периоду предыдущего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4E3" w:rsidRPr="00E8364C" w:rsidRDefault="00A824E3" w:rsidP="00A824E3">
            <w:pPr>
              <w:spacing w:after="0" w:line="240" w:lineRule="auto"/>
              <w:jc w:val="center"/>
              <w:rPr>
                <w:rFonts w:ascii="Times New Roman" w:eastAsia="Times New Roman" w:hAnsi="Times New Roman" w:cs="Times New Roman"/>
                <w:iCs/>
                <w:color w:val="000000"/>
                <w:sz w:val="20"/>
                <w:szCs w:val="20"/>
                <w:lang w:eastAsia="ru-RU"/>
              </w:rPr>
            </w:pPr>
            <w:r w:rsidRPr="00E8364C">
              <w:rPr>
                <w:rFonts w:ascii="Times New Roman" w:eastAsia="Times New Roman" w:hAnsi="Times New Roman" w:cs="Times New Roman"/>
                <w:iCs/>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824E3" w:rsidRPr="00E8364C" w:rsidRDefault="00A824E3" w:rsidP="00A824E3">
            <w:pPr>
              <w:spacing w:after="0" w:line="240" w:lineRule="auto"/>
              <w:jc w:val="center"/>
              <w:rPr>
                <w:rFonts w:ascii="Times New Roman" w:eastAsia="Times New Roman" w:hAnsi="Times New Roman" w:cs="Times New Roman"/>
                <w:iCs/>
                <w:sz w:val="20"/>
                <w:szCs w:val="20"/>
                <w:lang w:eastAsia="ru-RU"/>
              </w:rPr>
            </w:pPr>
            <w:r w:rsidRPr="00E8364C">
              <w:rPr>
                <w:rFonts w:ascii="Times New Roman" w:eastAsia="Times New Roman" w:hAnsi="Times New Roman" w:cs="Times New Roman"/>
                <w:iCs/>
                <w:sz w:val="20"/>
                <w:szCs w:val="20"/>
                <w:lang w:eastAsia="ru-RU"/>
              </w:rPr>
              <w:t>95,73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824E3" w:rsidRPr="00E8364C" w:rsidRDefault="00A824E3" w:rsidP="00A824E3">
            <w:pPr>
              <w:spacing w:after="0" w:line="240" w:lineRule="auto"/>
              <w:jc w:val="center"/>
              <w:rPr>
                <w:rFonts w:ascii="Times New Roman" w:eastAsia="Times New Roman" w:hAnsi="Times New Roman" w:cs="Times New Roman"/>
                <w:iCs/>
                <w:sz w:val="20"/>
                <w:szCs w:val="20"/>
                <w:lang w:eastAsia="ru-RU"/>
              </w:rPr>
            </w:pPr>
            <w:r w:rsidRPr="00E8364C">
              <w:rPr>
                <w:rFonts w:ascii="Times New Roman" w:eastAsia="Times New Roman" w:hAnsi="Times New Roman" w:cs="Times New Roman"/>
                <w:iCs/>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824E3" w:rsidRPr="00E8364C" w:rsidRDefault="00A824E3" w:rsidP="00A824E3">
            <w:pPr>
              <w:spacing w:after="0" w:line="240" w:lineRule="auto"/>
              <w:jc w:val="center"/>
              <w:rPr>
                <w:rFonts w:ascii="Times New Roman" w:eastAsia="Times New Roman" w:hAnsi="Times New Roman" w:cs="Times New Roman"/>
                <w:iCs/>
                <w:sz w:val="20"/>
                <w:szCs w:val="20"/>
                <w:lang w:eastAsia="ru-RU"/>
              </w:rPr>
            </w:pPr>
            <w:r w:rsidRPr="00E8364C">
              <w:rPr>
                <w:rFonts w:ascii="Times New Roman" w:eastAsia="Times New Roman" w:hAnsi="Times New Roman" w:cs="Times New Roman"/>
                <w:iCs/>
                <w:sz w:val="20"/>
                <w:szCs w:val="20"/>
                <w:lang w:eastAsia="ru-RU"/>
              </w:rPr>
              <w:t>100,89</w:t>
            </w:r>
          </w:p>
        </w:tc>
      </w:tr>
      <w:tr w:rsidR="00A824E3" w:rsidRPr="00A824E3" w:rsidTr="007A1363">
        <w:trPr>
          <w:trHeight w:val="186"/>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4E3" w:rsidRPr="00E8364C" w:rsidRDefault="00A824E3" w:rsidP="00A824E3">
            <w:pPr>
              <w:spacing w:after="0" w:line="240" w:lineRule="auto"/>
              <w:rPr>
                <w:rFonts w:ascii="Times New Roman" w:eastAsia="Times New Roman" w:hAnsi="Times New Roman" w:cs="Times New Roman"/>
                <w:color w:val="000000"/>
                <w:sz w:val="20"/>
                <w:szCs w:val="20"/>
                <w:lang w:eastAsia="ru-RU"/>
              </w:rPr>
            </w:pPr>
            <w:r w:rsidRPr="00E8364C">
              <w:rPr>
                <w:rFonts w:ascii="Times New Roman" w:eastAsia="Times New Roman" w:hAnsi="Times New Roman" w:cs="Times New Roman"/>
                <w:color w:val="000000"/>
                <w:sz w:val="20"/>
                <w:szCs w:val="20"/>
                <w:lang w:eastAsia="ru-RU"/>
              </w:rPr>
              <w:t> </w:t>
            </w:r>
            <w:r w:rsidRPr="00E8364C">
              <w:rPr>
                <w:rFonts w:ascii="Times New Roman" w:eastAsia="Times New Roman" w:hAnsi="Times New Roman" w:cs="Times New Roman"/>
                <w:b/>
                <w:bCs/>
                <w:sz w:val="20"/>
                <w:szCs w:val="20"/>
                <w:lang w:eastAsia="ru-RU"/>
              </w:rPr>
              <w:t>Инвестиции</w:t>
            </w:r>
            <w:r w:rsidRPr="00E8364C">
              <w:rPr>
                <w:rFonts w:ascii="Times New Roman" w:eastAsia="Times New Roman" w:hAnsi="Times New Roman" w:cs="Times New Roman"/>
                <w:color w:val="000000"/>
                <w:sz w:val="20"/>
                <w:szCs w:val="20"/>
                <w:lang w:eastAsia="ru-RU"/>
              </w:rPr>
              <w:t> </w:t>
            </w:r>
          </w:p>
        </w:tc>
      </w:tr>
      <w:tr w:rsidR="00A824E3" w:rsidRPr="00A824E3" w:rsidTr="007A1363">
        <w:trPr>
          <w:trHeight w:val="319"/>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A824E3" w:rsidRPr="00E8364C" w:rsidRDefault="00A824E3" w:rsidP="00A824E3">
            <w:pPr>
              <w:spacing w:after="0" w:line="240" w:lineRule="auto"/>
              <w:rPr>
                <w:rFonts w:ascii="Times New Roman" w:eastAsia="Times New Roman" w:hAnsi="Times New Roman" w:cs="Times New Roman"/>
                <w:color w:val="000000"/>
                <w:sz w:val="20"/>
                <w:szCs w:val="20"/>
                <w:lang w:eastAsia="ru-RU"/>
              </w:rPr>
            </w:pPr>
            <w:r w:rsidRPr="00E8364C">
              <w:rPr>
                <w:rFonts w:ascii="Times New Roman" w:eastAsia="Times New Roman" w:hAnsi="Times New Roman" w:cs="Times New Roman"/>
                <w:color w:val="000000"/>
                <w:sz w:val="20"/>
                <w:szCs w:val="20"/>
                <w:lang w:eastAsia="ru-RU"/>
              </w:rPr>
              <w:t> Объем инвестиций в основной капитал за счет всех источников финансирования по полному кругу хозяйствующих субъектов</w:t>
            </w:r>
          </w:p>
        </w:tc>
        <w:tc>
          <w:tcPr>
            <w:tcW w:w="708" w:type="dxa"/>
            <w:tcBorders>
              <w:top w:val="nil"/>
              <w:left w:val="nil"/>
              <w:bottom w:val="single" w:sz="4" w:space="0" w:color="auto"/>
              <w:right w:val="single" w:sz="4" w:space="0" w:color="auto"/>
            </w:tcBorders>
            <w:shd w:val="clear" w:color="auto" w:fill="auto"/>
            <w:vAlign w:val="center"/>
            <w:hideMark/>
          </w:tcPr>
          <w:p w:rsidR="00A824E3" w:rsidRPr="00E8364C" w:rsidRDefault="00A824E3" w:rsidP="007A1363">
            <w:pPr>
              <w:spacing w:after="0" w:line="240" w:lineRule="auto"/>
              <w:ind w:left="-108" w:right="-108"/>
              <w:jc w:val="center"/>
              <w:rPr>
                <w:rFonts w:ascii="Times New Roman" w:eastAsia="Times New Roman" w:hAnsi="Times New Roman" w:cs="Times New Roman"/>
                <w:color w:val="000000"/>
                <w:sz w:val="20"/>
                <w:szCs w:val="20"/>
                <w:lang w:eastAsia="ru-RU"/>
              </w:rPr>
            </w:pPr>
            <w:r w:rsidRPr="00E8364C">
              <w:rPr>
                <w:rFonts w:ascii="Times New Roman" w:eastAsia="Times New Roman" w:hAnsi="Times New Roman" w:cs="Times New Roman"/>
                <w:color w:val="000000"/>
                <w:sz w:val="20"/>
                <w:szCs w:val="20"/>
                <w:lang w:eastAsia="ru-RU"/>
              </w:rPr>
              <w:t>тыс.руб</w:t>
            </w:r>
          </w:p>
        </w:tc>
        <w:tc>
          <w:tcPr>
            <w:tcW w:w="1134" w:type="dxa"/>
            <w:tcBorders>
              <w:top w:val="nil"/>
              <w:left w:val="nil"/>
              <w:bottom w:val="single" w:sz="4" w:space="0" w:color="auto"/>
              <w:right w:val="single" w:sz="4" w:space="0" w:color="auto"/>
            </w:tcBorders>
            <w:shd w:val="clear" w:color="auto" w:fill="auto"/>
            <w:hideMark/>
          </w:tcPr>
          <w:p w:rsidR="00A824E3" w:rsidRPr="00E8364C" w:rsidRDefault="00A824E3" w:rsidP="007A1363">
            <w:pPr>
              <w:spacing w:after="0" w:line="240" w:lineRule="auto"/>
              <w:jc w:val="center"/>
              <w:rPr>
                <w:rFonts w:ascii="Times New Roman" w:eastAsia="Times New Roman" w:hAnsi="Times New Roman" w:cs="Times New Roman"/>
                <w:color w:val="000000"/>
                <w:sz w:val="20"/>
                <w:szCs w:val="20"/>
                <w:lang w:eastAsia="ru-RU"/>
              </w:rPr>
            </w:pPr>
            <w:r w:rsidRPr="00E8364C">
              <w:rPr>
                <w:rFonts w:ascii="Times New Roman" w:eastAsia="Times New Roman" w:hAnsi="Times New Roman" w:cs="Times New Roman"/>
                <w:color w:val="000000"/>
                <w:sz w:val="20"/>
                <w:szCs w:val="20"/>
                <w:lang w:eastAsia="ru-RU"/>
              </w:rPr>
              <w:t>15142,00</w:t>
            </w:r>
          </w:p>
        </w:tc>
        <w:tc>
          <w:tcPr>
            <w:tcW w:w="1134" w:type="dxa"/>
            <w:tcBorders>
              <w:top w:val="nil"/>
              <w:left w:val="nil"/>
              <w:bottom w:val="single" w:sz="4" w:space="0" w:color="auto"/>
              <w:right w:val="single" w:sz="4" w:space="0" w:color="auto"/>
            </w:tcBorders>
            <w:shd w:val="clear" w:color="auto" w:fill="auto"/>
            <w:hideMark/>
          </w:tcPr>
          <w:p w:rsidR="00A824E3" w:rsidRPr="00E8364C" w:rsidRDefault="00A824E3" w:rsidP="007A1363">
            <w:pPr>
              <w:spacing w:after="0" w:line="240" w:lineRule="auto"/>
              <w:jc w:val="center"/>
              <w:rPr>
                <w:rFonts w:ascii="Times New Roman" w:eastAsia="Times New Roman" w:hAnsi="Times New Roman" w:cs="Times New Roman"/>
                <w:color w:val="000000"/>
                <w:sz w:val="20"/>
                <w:szCs w:val="20"/>
                <w:lang w:eastAsia="ru-RU"/>
              </w:rPr>
            </w:pPr>
            <w:r w:rsidRPr="00E8364C">
              <w:rPr>
                <w:rFonts w:ascii="Times New Roman" w:eastAsia="Times New Roman" w:hAnsi="Times New Roman" w:cs="Times New Roman"/>
                <w:color w:val="000000"/>
                <w:sz w:val="20"/>
                <w:szCs w:val="20"/>
                <w:lang w:eastAsia="ru-RU"/>
              </w:rPr>
              <w:t>10977,00</w:t>
            </w:r>
          </w:p>
        </w:tc>
        <w:tc>
          <w:tcPr>
            <w:tcW w:w="1134" w:type="dxa"/>
            <w:tcBorders>
              <w:top w:val="nil"/>
              <w:left w:val="nil"/>
              <w:bottom w:val="single" w:sz="4" w:space="0" w:color="auto"/>
              <w:right w:val="single" w:sz="4" w:space="0" w:color="auto"/>
            </w:tcBorders>
            <w:shd w:val="clear" w:color="auto" w:fill="auto"/>
            <w:hideMark/>
          </w:tcPr>
          <w:p w:rsidR="00A824E3" w:rsidRPr="00E8364C"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E8364C">
              <w:rPr>
                <w:rFonts w:ascii="Times New Roman" w:eastAsia="Times New Roman" w:hAnsi="Times New Roman" w:cs="Times New Roman"/>
                <w:color w:val="000000"/>
                <w:sz w:val="20"/>
                <w:szCs w:val="20"/>
                <w:lang w:eastAsia="ru-RU"/>
              </w:rPr>
              <w:t>7 430,00</w:t>
            </w:r>
          </w:p>
        </w:tc>
      </w:tr>
      <w:tr w:rsidR="00A824E3" w:rsidRPr="00A824E3" w:rsidTr="007A1363">
        <w:trPr>
          <w:trHeight w:val="705"/>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A824E3" w:rsidRPr="00E8364C" w:rsidRDefault="00A824E3" w:rsidP="00A824E3">
            <w:pPr>
              <w:spacing w:after="0" w:line="240" w:lineRule="auto"/>
              <w:rPr>
                <w:rFonts w:ascii="Times New Roman" w:eastAsia="Times New Roman" w:hAnsi="Times New Roman" w:cs="Times New Roman"/>
                <w:iCs/>
                <w:color w:val="000000"/>
                <w:sz w:val="20"/>
                <w:szCs w:val="20"/>
                <w:lang w:eastAsia="ru-RU"/>
              </w:rPr>
            </w:pPr>
            <w:r w:rsidRPr="00E8364C">
              <w:rPr>
                <w:rFonts w:ascii="Times New Roman" w:eastAsia="Times New Roman" w:hAnsi="Times New Roman" w:cs="Times New Roman"/>
                <w:color w:val="000000"/>
                <w:sz w:val="20"/>
                <w:szCs w:val="20"/>
                <w:lang w:eastAsia="ru-RU"/>
              </w:rPr>
              <w:t> </w:t>
            </w:r>
            <w:r w:rsidRPr="00E8364C">
              <w:rPr>
                <w:rFonts w:ascii="Times New Roman" w:eastAsia="Times New Roman" w:hAnsi="Times New Roman" w:cs="Times New Roman"/>
                <w:iCs/>
                <w:color w:val="000000"/>
                <w:sz w:val="20"/>
                <w:szCs w:val="20"/>
                <w:lang w:eastAsia="ru-RU"/>
              </w:rPr>
              <w:t>Темп роста объема инвестиций в основной капитал за счет всех источников финансирования по полному кругу хозяйствующих субъектов в сопоставимых ценах, к соответствующему периоду предыдущего года</w:t>
            </w:r>
          </w:p>
        </w:tc>
        <w:tc>
          <w:tcPr>
            <w:tcW w:w="708" w:type="dxa"/>
            <w:tcBorders>
              <w:top w:val="nil"/>
              <w:left w:val="nil"/>
              <w:bottom w:val="single" w:sz="4" w:space="0" w:color="auto"/>
              <w:right w:val="single" w:sz="4" w:space="0" w:color="auto"/>
            </w:tcBorders>
            <w:shd w:val="clear" w:color="auto" w:fill="auto"/>
            <w:vAlign w:val="center"/>
            <w:hideMark/>
          </w:tcPr>
          <w:p w:rsidR="00A824E3" w:rsidRPr="00E8364C" w:rsidRDefault="00A824E3" w:rsidP="00A824E3">
            <w:pPr>
              <w:spacing w:after="0" w:line="240" w:lineRule="auto"/>
              <w:jc w:val="center"/>
              <w:rPr>
                <w:rFonts w:ascii="Times New Roman" w:eastAsia="Times New Roman" w:hAnsi="Times New Roman" w:cs="Times New Roman"/>
                <w:iCs/>
                <w:color w:val="000000"/>
                <w:sz w:val="20"/>
                <w:szCs w:val="20"/>
                <w:lang w:eastAsia="ru-RU"/>
              </w:rPr>
            </w:pPr>
            <w:r w:rsidRPr="00E8364C">
              <w:rPr>
                <w:rFonts w:ascii="Times New Roman" w:eastAsia="Times New Roman" w:hAnsi="Times New Roman" w:cs="Times New Roman"/>
                <w:iCs/>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hideMark/>
          </w:tcPr>
          <w:p w:rsidR="00A824E3" w:rsidRPr="00E8364C" w:rsidRDefault="00A824E3" w:rsidP="00E8364C">
            <w:pPr>
              <w:spacing w:after="0" w:line="240" w:lineRule="auto"/>
              <w:jc w:val="center"/>
              <w:rPr>
                <w:rFonts w:ascii="Times New Roman" w:eastAsia="Times New Roman" w:hAnsi="Times New Roman" w:cs="Times New Roman"/>
                <w:iCs/>
                <w:color w:val="000000"/>
                <w:sz w:val="20"/>
                <w:szCs w:val="20"/>
                <w:lang w:eastAsia="ru-RU"/>
              </w:rPr>
            </w:pPr>
            <w:r w:rsidRPr="00E8364C">
              <w:rPr>
                <w:rFonts w:ascii="Times New Roman" w:eastAsia="Times New Roman" w:hAnsi="Times New Roman" w:cs="Times New Roman"/>
                <w:iCs/>
                <w:color w:val="000000"/>
                <w:sz w:val="20"/>
                <w:szCs w:val="20"/>
                <w:lang w:eastAsia="ru-RU"/>
              </w:rPr>
              <w:t>126,99</w:t>
            </w:r>
          </w:p>
        </w:tc>
        <w:tc>
          <w:tcPr>
            <w:tcW w:w="1134" w:type="dxa"/>
            <w:tcBorders>
              <w:top w:val="nil"/>
              <w:left w:val="nil"/>
              <w:bottom w:val="single" w:sz="4" w:space="0" w:color="auto"/>
              <w:right w:val="single" w:sz="4" w:space="0" w:color="auto"/>
            </w:tcBorders>
            <w:shd w:val="clear" w:color="auto" w:fill="auto"/>
            <w:hideMark/>
          </w:tcPr>
          <w:p w:rsidR="00A824E3" w:rsidRPr="00E8364C" w:rsidRDefault="00A824E3" w:rsidP="00E8364C">
            <w:pPr>
              <w:spacing w:after="0" w:line="240" w:lineRule="auto"/>
              <w:jc w:val="center"/>
              <w:rPr>
                <w:rFonts w:ascii="Times New Roman" w:eastAsia="Times New Roman" w:hAnsi="Times New Roman" w:cs="Times New Roman"/>
                <w:iCs/>
                <w:color w:val="000000"/>
                <w:sz w:val="20"/>
                <w:szCs w:val="20"/>
                <w:lang w:eastAsia="ru-RU"/>
              </w:rPr>
            </w:pPr>
            <w:r w:rsidRPr="00E8364C">
              <w:rPr>
                <w:rFonts w:ascii="Times New Roman" w:eastAsia="Times New Roman" w:hAnsi="Times New Roman" w:cs="Times New Roman"/>
                <w:iCs/>
                <w:color w:val="000000"/>
                <w:sz w:val="20"/>
                <w:szCs w:val="20"/>
                <w:lang w:eastAsia="ru-RU"/>
              </w:rPr>
              <w:t>65,31</w:t>
            </w:r>
          </w:p>
        </w:tc>
        <w:tc>
          <w:tcPr>
            <w:tcW w:w="1134" w:type="dxa"/>
            <w:tcBorders>
              <w:top w:val="nil"/>
              <w:left w:val="nil"/>
              <w:bottom w:val="single" w:sz="4" w:space="0" w:color="auto"/>
              <w:right w:val="single" w:sz="4" w:space="0" w:color="auto"/>
            </w:tcBorders>
            <w:shd w:val="clear" w:color="auto" w:fill="auto"/>
            <w:hideMark/>
          </w:tcPr>
          <w:p w:rsidR="00A824E3" w:rsidRPr="00E8364C" w:rsidRDefault="00A824E3" w:rsidP="00E8364C">
            <w:pPr>
              <w:spacing w:after="0" w:line="240" w:lineRule="auto"/>
              <w:jc w:val="center"/>
              <w:rPr>
                <w:rFonts w:ascii="Times New Roman" w:eastAsia="Times New Roman" w:hAnsi="Times New Roman" w:cs="Times New Roman"/>
                <w:iCs/>
                <w:color w:val="000000"/>
                <w:sz w:val="20"/>
                <w:szCs w:val="20"/>
                <w:lang w:eastAsia="ru-RU"/>
              </w:rPr>
            </w:pPr>
            <w:r w:rsidRPr="00E8364C">
              <w:rPr>
                <w:rFonts w:ascii="Times New Roman" w:eastAsia="Times New Roman" w:hAnsi="Times New Roman" w:cs="Times New Roman"/>
                <w:iCs/>
                <w:color w:val="000000"/>
                <w:sz w:val="20"/>
                <w:szCs w:val="20"/>
                <w:lang w:eastAsia="ru-RU"/>
              </w:rPr>
              <w:t>64,03</w:t>
            </w:r>
          </w:p>
        </w:tc>
      </w:tr>
      <w:tr w:rsidR="00A824E3" w:rsidRPr="00A824E3" w:rsidTr="007A1363">
        <w:trPr>
          <w:trHeight w:val="435"/>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A824E3" w:rsidRPr="00E8364C" w:rsidRDefault="00A824E3" w:rsidP="00A824E3">
            <w:pPr>
              <w:spacing w:after="0" w:line="240" w:lineRule="auto"/>
              <w:rPr>
                <w:rFonts w:ascii="Times New Roman" w:eastAsia="Times New Roman" w:hAnsi="Times New Roman" w:cs="Times New Roman"/>
                <w:color w:val="000000"/>
                <w:sz w:val="20"/>
                <w:szCs w:val="20"/>
                <w:lang w:eastAsia="ru-RU"/>
              </w:rPr>
            </w:pPr>
            <w:r w:rsidRPr="00E8364C">
              <w:rPr>
                <w:rFonts w:ascii="Times New Roman" w:eastAsia="Times New Roman" w:hAnsi="Times New Roman" w:cs="Times New Roman"/>
                <w:color w:val="000000"/>
                <w:sz w:val="20"/>
                <w:szCs w:val="20"/>
                <w:lang w:eastAsia="ru-RU"/>
              </w:rPr>
              <w:t> Объем инвестиций в основной капитал (за исключением бюджетных средств) в расчете на 1 человека населения</w:t>
            </w:r>
          </w:p>
        </w:tc>
        <w:tc>
          <w:tcPr>
            <w:tcW w:w="708" w:type="dxa"/>
            <w:tcBorders>
              <w:top w:val="nil"/>
              <w:left w:val="nil"/>
              <w:bottom w:val="single" w:sz="4" w:space="0" w:color="auto"/>
              <w:right w:val="single" w:sz="4" w:space="0" w:color="auto"/>
            </w:tcBorders>
            <w:shd w:val="clear" w:color="auto" w:fill="auto"/>
            <w:vAlign w:val="center"/>
            <w:hideMark/>
          </w:tcPr>
          <w:p w:rsidR="00A824E3" w:rsidRPr="00E8364C" w:rsidRDefault="00A824E3" w:rsidP="00A824E3">
            <w:pPr>
              <w:spacing w:after="0" w:line="240" w:lineRule="auto"/>
              <w:jc w:val="center"/>
              <w:rPr>
                <w:rFonts w:ascii="Times New Roman" w:eastAsia="Times New Roman" w:hAnsi="Times New Roman" w:cs="Times New Roman"/>
                <w:color w:val="000000"/>
                <w:sz w:val="20"/>
                <w:szCs w:val="20"/>
                <w:lang w:eastAsia="ru-RU"/>
              </w:rPr>
            </w:pPr>
            <w:r w:rsidRPr="00E8364C">
              <w:rPr>
                <w:rFonts w:ascii="Times New Roman" w:eastAsia="Times New Roman" w:hAnsi="Times New Roman" w:cs="Times New Roman"/>
                <w:color w:val="000000"/>
                <w:sz w:val="20"/>
                <w:szCs w:val="20"/>
                <w:lang w:eastAsia="ru-RU"/>
              </w:rPr>
              <w:t>руб.</w:t>
            </w:r>
          </w:p>
        </w:tc>
        <w:tc>
          <w:tcPr>
            <w:tcW w:w="1134" w:type="dxa"/>
            <w:tcBorders>
              <w:top w:val="nil"/>
              <w:left w:val="nil"/>
              <w:bottom w:val="single" w:sz="4" w:space="0" w:color="auto"/>
              <w:right w:val="single" w:sz="4" w:space="0" w:color="auto"/>
            </w:tcBorders>
            <w:shd w:val="clear" w:color="auto" w:fill="auto"/>
            <w:hideMark/>
          </w:tcPr>
          <w:p w:rsidR="00A824E3" w:rsidRPr="00E8364C" w:rsidRDefault="00A824E3" w:rsidP="00E8364C">
            <w:pPr>
              <w:spacing w:after="0" w:line="240" w:lineRule="auto"/>
              <w:jc w:val="center"/>
              <w:rPr>
                <w:rFonts w:ascii="Times New Roman" w:eastAsia="Times New Roman" w:hAnsi="Times New Roman" w:cs="Times New Roman"/>
                <w:sz w:val="20"/>
                <w:szCs w:val="20"/>
                <w:lang w:eastAsia="ru-RU"/>
              </w:rPr>
            </w:pPr>
            <w:r w:rsidRPr="00E8364C">
              <w:rPr>
                <w:rFonts w:ascii="Times New Roman" w:eastAsia="Times New Roman" w:hAnsi="Times New Roman" w:cs="Times New Roman"/>
                <w:sz w:val="20"/>
                <w:szCs w:val="20"/>
                <w:lang w:eastAsia="ru-RU"/>
              </w:rPr>
              <w:t>1 126,73</w:t>
            </w:r>
          </w:p>
        </w:tc>
        <w:tc>
          <w:tcPr>
            <w:tcW w:w="1134" w:type="dxa"/>
            <w:tcBorders>
              <w:top w:val="nil"/>
              <w:left w:val="nil"/>
              <w:bottom w:val="single" w:sz="4" w:space="0" w:color="auto"/>
              <w:right w:val="single" w:sz="4" w:space="0" w:color="auto"/>
            </w:tcBorders>
            <w:shd w:val="clear" w:color="auto" w:fill="auto"/>
            <w:hideMark/>
          </w:tcPr>
          <w:p w:rsidR="00A824E3" w:rsidRPr="00E8364C" w:rsidRDefault="00A824E3" w:rsidP="00E8364C">
            <w:pPr>
              <w:spacing w:after="0" w:line="240" w:lineRule="auto"/>
              <w:jc w:val="center"/>
              <w:rPr>
                <w:rFonts w:ascii="Times New Roman" w:eastAsia="Times New Roman" w:hAnsi="Times New Roman" w:cs="Times New Roman"/>
                <w:sz w:val="20"/>
                <w:szCs w:val="20"/>
                <w:lang w:eastAsia="ru-RU"/>
              </w:rPr>
            </w:pPr>
            <w:r w:rsidRPr="00E8364C">
              <w:rPr>
                <w:rFonts w:ascii="Times New Roman" w:eastAsia="Times New Roman" w:hAnsi="Times New Roman" w:cs="Times New Roman"/>
                <w:sz w:val="20"/>
                <w:szCs w:val="20"/>
                <w:lang w:eastAsia="ru-RU"/>
              </w:rPr>
              <w:t>1 166,32</w:t>
            </w:r>
          </w:p>
        </w:tc>
        <w:tc>
          <w:tcPr>
            <w:tcW w:w="1134" w:type="dxa"/>
            <w:tcBorders>
              <w:top w:val="nil"/>
              <w:left w:val="nil"/>
              <w:bottom w:val="single" w:sz="4" w:space="0" w:color="auto"/>
              <w:right w:val="single" w:sz="4" w:space="0" w:color="auto"/>
            </w:tcBorders>
            <w:shd w:val="clear" w:color="auto" w:fill="auto"/>
            <w:hideMark/>
          </w:tcPr>
          <w:p w:rsidR="00A824E3" w:rsidRPr="00E8364C" w:rsidRDefault="00A824E3" w:rsidP="00E8364C">
            <w:pPr>
              <w:spacing w:after="0" w:line="240" w:lineRule="auto"/>
              <w:jc w:val="center"/>
              <w:rPr>
                <w:rFonts w:ascii="Times New Roman" w:eastAsia="Times New Roman" w:hAnsi="Times New Roman" w:cs="Times New Roman"/>
                <w:sz w:val="20"/>
                <w:szCs w:val="20"/>
                <w:lang w:eastAsia="ru-RU"/>
              </w:rPr>
            </w:pPr>
            <w:r w:rsidRPr="00E8364C">
              <w:rPr>
                <w:rFonts w:ascii="Times New Roman" w:eastAsia="Times New Roman" w:hAnsi="Times New Roman" w:cs="Times New Roman"/>
                <w:sz w:val="20"/>
                <w:szCs w:val="20"/>
                <w:lang w:eastAsia="ru-RU"/>
              </w:rPr>
              <w:t>1 215,93</w:t>
            </w:r>
          </w:p>
        </w:tc>
      </w:tr>
      <w:tr w:rsidR="00A824E3" w:rsidRPr="00A824E3" w:rsidTr="007A1363">
        <w:trPr>
          <w:trHeight w:val="70"/>
        </w:trPr>
        <w:tc>
          <w:tcPr>
            <w:tcW w:w="10632" w:type="dxa"/>
            <w:gridSpan w:val="5"/>
            <w:tcBorders>
              <w:top w:val="nil"/>
              <w:left w:val="single" w:sz="4" w:space="0" w:color="auto"/>
              <w:bottom w:val="single" w:sz="4" w:space="0" w:color="auto"/>
              <w:right w:val="single" w:sz="4" w:space="0" w:color="auto"/>
            </w:tcBorders>
            <w:shd w:val="clear" w:color="auto" w:fill="auto"/>
            <w:noWrap/>
            <w:vAlign w:val="bottom"/>
            <w:hideMark/>
          </w:tcPr>
          <w:p w:rsidR="00A824E3" w:rsidRPr="00E8364C" w:rsidRDefault="00A824E3" w:rsidP="00A824E3">
            <w:pPr>
              <w:spacing w:after="0" w:line="240" w:lineRule="auto"/>
              <w:rPr>
                <w:rFonts w:ascii="Times New Roman" w:eastAsia="Times New Roman" w:hAnsi="Times New Roman" w:cs="Times New Roman"/>
                <w:b/>
                <w:bCs/>
                <w:sz w:val="20"/>
                <w:szCs w:val="20"/>
                <w:lang w:eastAsia="ru-RU"/>
              </w:rPr>
            </w:pPr>
            <w:r w:rsidRPr="00E8364C">
              <w:rPr>
                <w:rFonts w:ascii="Times New Roman" w:eastAsia="Times New Roman" w:hAnsi="Times New Roman" w:cs="Times New Roman"/>
                <w:color w:val="000000"/>
                <w:sz w:val="20"/>
                <w:szCs w:val="20"/>
                <w:lang w:eastAsia="ru-RU"/>
              </w:rPr>
              <w:t> </w:t>
            </w:r>
            <w:r w:rsidRPr="00E8364C">
              <w:rPr>
                <w:rFonts w:ascii="Times New Roman" w:eastAsia="Times New Roman" w:hAnsi="Times New Roman" w:cs="Times New Roman"/>
                <w:b/>
                <w:bCs/>
                <w:sz w:val="20"/>
                <w:szCs w:val="20"/>
                <w:lang w:eastAsia="ru-RU"/>
              </w:rPr>
              <w:t>Жилищный фонд, жилищные условия населения, реформа в жилищно-коммунальном хозяйстве</w:t>
            </w:r>
          </w:p>
        </w:tc>
      </w:tr>
      <w:tr w:rsidR="00A824E3" w:rsidRPr="00A824E3" w:rsidTr="007A1363">
        <w:trPr>
          <w:trHeight w:val="122"/>
        </w:trPr>
        <w:tc>
          <w:tcPr>
            <w:tcW w:w="6522" w:type="dxa"/>
            <w:tcBorders>
              <w:top w:val="nil"/>
              <w:left w:val="single" w:sz="4" w:space="0" w:color="auto"/>
              <w:bottom w:val="single" w:sz="4" w:space="0" w:color="auto"/>
              <w:right w:val="single" w:sz="4" w:space="0" w:color="auto"/>
            </w:tcBorders>
            <w:shd w:val="clear" w:color="auto" w:fill="auto"/>
            <w:noWrap/>
            <w:hideMark/>
          </w:tcPr>
          <w:p w:rsidR="00A824E3" w:rsidRPr="00E8364C" w:rsidRDefault="00A824E3" w:rsidP="00A824E3">
            <w:pPr>
              <w:spacing w:after="0" w:line="240" w:lineRule="auto"/>
              <w:rPr>
                <w:rFonts w:ascii="Times New Roman" w:eastAsia="Times New Roman" w:hAnsi="Times New Roman" w:cs="Times New Roman"/>
                <w:sz w:val="20"/>
                <w:szCs w:val="20"/>
                <w:lang w:eastAsia="ru-RU"/>
              </w:rPr>
            </w:pPr>
            <w:r w:rsidRPr="00E8364C">
              <w:rPr>
                <w:rFonts w:ascii="Times New Roman" w:eastAsia="Times New Roman" w:hAnsi="Times New Roman" w:cs="Times New Roman"/>
                <w:color w:val="000000"/>
                <w:sz w:val="20"/>
                <w:szCs w:val="20"/>
                <w:lang w:eastAsia="ru-RU"/>
              </w:rPr>
              <w:t> </w:t>
            </w:r>
            <w:r w:rsidRPr="00E8364C">
              <w:rPr>
                <w:rFonts w:ascii="Times New Roman" w:eastAsia="Times New Roman" w:hAnsi="Times New Roman" w:cs="Times New Roman"/>
                <w:sz w:val="20"/>
                <w:szCs w:val="20"/>
                <w:lang w:eastAsia="ru-RU"/>
              </w:rPr>
              <w:t>Общая площадь жилищного фонда всех форм собственности</w:t>
            </w:r>
          </w:p>
        </w:tc>
        <w:tc>
          <w:tcPr>
            <w:tcW w:w="708" w:type="dxa"/>
            <w:tcBorders>
              <w:top w:val="nil"/>
              <w:left w:val="nil"/>
              <w:bottom w:val="single" w:sz="4" w:space="0" w:color="auto"/>
              <w:right w:val="single" w:sz="4" w:space="0" w:color="auto"/>
            </w:tcBorders>
            <w:shd w:val="clear" w:color="auto" w:fill="auto"/>
            <w:vAlign w:val="center"/>
            <w:hideMark/>
          </w:tcPr>
          <w:p w:rsidR="00A824E3" w:rsidRPr="00E8364C" w:rsidRDefault="00A824E3" w:rsidP="007A1363">
            <w:pPr>
              <w:spacing w:after="0" w:line="240" w:lineRule="auto"/>
              <w:ind w:left="-108" w:right="-108"/>
              <w:jc w:val="center"/>
              <w:rPr>
                <w:rFonts w:ascii="Times New Roman" w:eastAsia="Times New Roman" w:hAnsi="Times New Roman" w:cs="Times New Roman"/>
                <w:sz w:val="20"/>
                <w:szCs w:val="20"/>
                <w:lang w:eastAsia="ru-RU"/>
              </w:rPr>
            </w:pPr>
            <w:r w:rsidRPr="00E8364C">
              <w:rPr>
                <w:rFonts w:ascii="Times New Roman" w:eastAsia="Times New Roman" w:hAnsi="Times New Roman" w:cs="Times New Roman"/>
                <w:sz w:val="20"/>
                <w:szCs w:val="20"/>
                <w:lang w:eastAsia="ru-RU"/>
              </w:rPr>
              <w:t>тыс.кв.м</w:t>
            </w:r>
          </w:p>
        </w:tc>
        <w:tc>
          <w:tcPr>
            <w:tcW w:w="1134" w:type="dxa"/>
            <w:tcBorders>
              <w:top w:val="nil"/>
              <w:left w:val="nil"/>
              <w:bottom w:val="single" w:sz="4" w:space="0" w:color="auto"/>
              <w:right w:val="single" w:sz="4" w:space="0" w:color="auto"/>
            </w:tcBorders>
            <w:shd w:val="clear" w:color="auto" w:fill="auto"/>
            <w:hideMark/>
          </w:tcPr>
          <w:p w:rsidR="00A824E3" w:rsidRPr="00E8364C"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E8364C">
              <w:rPr>
                <w:rFonts w:ascii="Times New Roman" w:eastAsia="Times New Roman" w:hAnsi="Times New Roman" w:cs="Times New Roman"/>
                <w:color w:val="000000"/>
                <w:sz w:val="20"/>
                <w:szCs w:val="20"/>
                <w:lang w:eastAsia="ru-RU"/>
              </w:rPr>
              <w:t>106,510</w:t>
            </w:r>
          </w:p>
        </w:tc>
        <w:tc>
          <w:tcPr>
            <w:tcW w:w="1134" w:type="dxa"/>
            <w:tcBorders>
              <w:top w:val="nil"/>
              <w:left w:val="nil"/>
              <w:bottom w:val="single" w:sz="4" w:space="0" w:color="auto"/>
              <w:right w:val="single" w:sz="4" w:space="0" w:color="auto"/>
            </w:tcBorders>
            <w:shd w:val="clear" w:color="auto" w:fill="auto"/>
            <w:hideMark/>
          </w:tcPr>
          <w:p w:rsidR="00A824E3" w:rsidRPr="00E8364C"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E8364C">
              <w:rPr>
                <w:rFonts w:ascii="Times New Roman" w:eastAsia="Times New Roman" w:hAnsi="Times New Roman" w:cs="Times New Roman"/>
                <w:color w:val="000000"/>
                <w:sz w:val="20"/>
                <w:szCs w:val="20"/>
                <w:lang w:eastAsia="ru-RU"/>
              </w:rPr>
              <w:t>106,510</w:t>
            </w:r>
          </w:p>
        </w:tc>
        <w:tc>
          <w:tcPr>
            <w:tcW w:w="1134" w:type="dxa"/>
            <w:tcBorders>
              <w:top w:val="nil"/>
              <w:left w:val="nil"/>
              <w:bottom w:val="single" w:sz="4" w:space="0" w:color="auto"/>
              <w:right w:val="single" w:sz="4" w:space="0" w:color="auto"/>
            </w:tcBorders>
            <w:shd w:val="clear" w:color="auto" w:fill="auto"/>
            <w:hideMark/>
          </w:tcPr>
          <w:p w:rsidR="00A824E3" w:rsidRPr="00E8364C"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E8364C">
              <w:rPr>
                <w:rFonts w:ascii="Times New Roman" w:eastAsia="Times New Roman" w:hAnsi="Times New Roman" w:cs="Times New Roman"/>
                <w:color w:val="000000"/>
                <w:sz w:val="20"/>
                <w:szCs w:val="20"/>
                <w:lang w:eastAsia="ru-RU"/>
              </w:rPr>
              <w:t>106,510</w:t>
            </w:r>
          </w:p>
        </w:tc>
      </w:tr>
      <w:tr w:rsidR="00A824E3" w:rsidRPr="00A824E3" w:rsidTr="007A1363">
        <w:trPr>
          <w:trHeight w:val="238"/>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A824E3" w:rsidRPr="00E8364C" w:rsidRDefault="00A824E3" w:rsidP="00A824E3">
            <w:pPr>
              <w:spacing w:after="0" w:line="240" w:lineRule="auto"/>
              <w:rPr>
                <w:rFonts w:ascii="Times New Roman" w:eastAsia="Times New Roman" w:hAnsi="Times New Roman" w:cs="Times New Roman"/>
                <w:sz w:val="20"/>
                <w:szCs w:val="20"/>
                <w:lang w:eastAsia="ru-RU"/>
              </w:rPr>
            </w:pPr>
            <w:r w:rsidRPr="00E8364C">
              <w:rPr>
                <w:rFonts w:ascii="Times New Roman" w:eastAsia="Times New Roman" w:hAnsi="Times New Roman" w:cs="Times New Roman"/>
                <w:sz w:val="20"/>
                <w:szCs w:val="20"/>
                <w:lang w:eastAsia="ru-RU"/>
              </w:rPr>
              <w:t>Общая площадь жилых помещений, приходящаяся в среднем на одного жителя</w:t>
            </w:r>
          </w:p>
        </w:tc>
        <w:tc>
          <w:tcPr>
            <w:tcW w:w="708" w:type="dxa"/>
            <w:tcBorders>
              <w:top w:val="nil"/>
              <w:left w:val="nil"/>
              <w:bottom w:val="single" w:sz="4" w:space="0" w:color="auto"/>
              <w:right w:val="single" w:sz="4" w:space="0" w:color="auto"/>
            </w:tcBorders>
            <w:shd w:val="clear" w:color="auto" w:fill="auto"/>
            <w:vAlign w:val="center"/>
            <w:hideMark/>
          </w:tcPr>
          <w:p w:rsidR="00A824E3" w:rsidRPr="00E8364C" w:rsidRDefault="00A824E3" w:rsidP="00A824E3">
            <w:pPr>
              <w:spacing w:after="0" w:line="240" w:lineRule="auto"/>
              <w:jc w:val="center"/>
              <w:rPr>
                <w:rFonts w:ascii="Times New Roman" w:eastAsia="Times New Roman" w:hAnsi="Times New Roman" w:cs="Times New Roman"/>
                <w:sz w:val="20"/>
                <w:szCs w:val="20"/>
                <w:lang w:eastAsia="ru-RU"/>
              </w:rPr>
            </w:pPr>
            <w:r w:rsidRPr="00E8364C">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A824E3" w:rsidRPr="00E8364C"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E8364C">
              <w:rPr>
                <w:rFonts w:ascii="Times New Roman" w:eastAsia="Times New Roman" w:hAnsi="Times New Roman" w:cs="Times New Roman"/>
                <w:color w:val="000000"/>
                <w:sz w:val="20"/>
                <w:szCs w:val="20"/>
                <w:lang w:eastAsia="ru-RU"/>
              </w:rPr>
              <w:t>27,82</w:t>
            </w:r>
          </w:p>
        </w:tc>
        <w:tc>
          <w:tcPr>
            <w:tcW w:w="1134" w:type="dxa"/>
            <w:tcBorders>
              <w:top w:val="nil"/>
              <w:left w:val="nil"/>
              <w:bottom w:val="single" w:sz="4" w:space="0" w:color="auto"/>
              <w:right w:val="single" w:sz="4" w:space="0" w:color="auto"/>
            </w:tcBorders>
            <w:shd w:val="clear" w:color="auto" w:fill="auto"/>
            <w:hideMark/>
          </w:tcPr>
          <w:p w:rsidR="00A824E3" w:rsidRPr="00E8364C"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E8364C">
              <w:rPr>
                <w:rFonts w:ascii="Times New Roman" w:eastAsia="Times New Roman" w:hAnsi="Times New Roman" w:cs="Times New Roman"/>
                <w:color w:val="000000"/>
                <w:sz w:val="20"/>
                <w:szCs w:val="20"/>
                <w:lang w:eastAsia="ru-RU"/>
              </w:rPr>
              <w:t>27,89</w:t>
            </w:r>
          </w:p>
        </w:tc>
        <w:tc>
          <w:tcPr>
            <w:tcW w:w="1134" w:type="dxa"/>
            <w:tcBorders>
              <w:top w:val="nil"/>
              <w:left w:val="nil"/>
              <w:bottom w:val="single" w:sz="4" w:space="0" w:color="auto"/>
              <w:right w:val="single" w:sz="4" w:space="0" w:color="auto"/>
            </w:tcBorders>
            <w:shd w:val="clear" w:color="auto" w:fill="auto"/>
            <w:hideMark/>
          </w:tcPr>
          <w:p w:rsidR="00A824E3" w:rsidRPr="00E8364C"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E8364C">
              <w:rPr>
                <w:rFonts w:ascii="Times New Roman" w:eastAsia="Times New Roman" w:hAnsi="Times New Roman" w:cs="Times New Roman"/>
                <w:color w:val="000000"/>
                <w:sz w:val="20"/>
                <w:szCs w:val="20"/>
                <w:lang w:eastAsia="ru-RU"/>
              </w:rPr>
              <w:t>27,94</w:t>
            </w:r>
          </w:p>
        </w:tc>
      </w:tr>
      <w:tr w:rsidR="00A824E3" w:rsidRPr="00A824E3" w:rsidTr="007A1363">
        <w:trPr>
          <w:trHeight w:val="615"/>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A824E3" w:rsidRPr="00E8364C" w:rsidRDefault="00A824E3" w:rsidP="00A824E3">
            <w:pPr>
              <w:spacing w:after="0" w:line="240" w:lineRule="auto"/>
              <w:rPr>
                <w:rFonts w:ascii="Times New Roman" w:eastAsia="Times New Roman" w:hAnsi="Times New Roman" w:cs="Times New Roman"/>
                <w:sz w:val="20"/>
                <w:szCs w:val="20"/>
                <w:lang w:eastAsia="ru-RU"/>
              </w:rPr>
            </w:pPr>
            <w:r w:rsidRPr="00E8364C">
              <w:rPr>
                <w:rFonts w:ascii="Times New Roman" w:eastAsia="Times New Roman" w:hAnsi="Times New Roman" w:cs="Times New Roman"/>
                <w:color w:val="000000"/>
                <w:sz w:val="20"/>
                <w:szCs w:val="20"/>
                <w:lang w:eastAsia="ru-RU"/>
              </w:rPr>
              <w:t> </w:t>
            </w:r>
            <w:r w:rsidRPr="00E8364C">
              <w:rPr>
                <w:rFonts w:ascii="Times New Roman" w:eastAsia="Times New Roman" w:hAnsi="Times New Roman" w:cs="Times New Roman"/>
                <w:sz w:val="20"/>
                <w:szCs w:val="20"/>
                <w:lang w:eastAsia="ru-RU"/>
              </w:rPr>
              <w:t>Общая сумма доходов от реализации жилищно-коммунальных услуг организаций, оказывающих жилищно-коммунальные услуги, с учетом финансирования из бюджетов всех уровней</w:t>
            </w:r>
          </w:p>
        </w:tc>
        <w:tc>
          <w:tcPr>
            <w:tcW w:w="708" w:type="dxa"/>
            <w:tcBorders>
              <w:top w:val="nil"/>
              <w:left w:val="nil"/>
              <w:bottom w:val="single" w:sz="4" w:space="0" w:color="auto"/>
              <w:right w:val="single" w:sz="4" w:space="0" w:color="auto"/>
            </w:tcBorders>
            <w:shd w:val="clear" w:color="auto" w:fill="auto"/>
            <w:vAlign w:val="center"/>
            <w:hideMark/>
          </w:tcPr>
          <w:p w:rsidR="00A824E3" w:rsidRPr="00E8364C" w:rsidRDefault="00A824E3" w:rsidP="007A1363">
            <w:pPr>
              <w:spacing w:after="0" w:line="240" w:lineRule="auto"/>
              <w:ind w:left="-108" w:right="-108"/>
              <w:jc w:val="center"/>
              <w:rPr>
                <w:rFonts w:ascii="Times New Roman" w:eastAsia="Times New Roman" w:hAnsi="Times New Roman" w:cs="Times New Roman"/>
                <w:color w:val="000000"/>
                <w:sz w:val="20"/>
                <w:szCs w:val="20"/>
                <w:lang w:eastAsia="ru-RU"/>
              </w:rPr>
            </w:pPr>
            <w:r w:rsidRPr="00E8364C">
              <w:rPr>
                <w:rFonts w:ascii="Times New Roman" w:eastAsia="Times New Roman" w:hAnsi="Times New Roman" w:cs="Times New Roman"/>
                <w:color w:val="000000"/>
                <w:sz w:val="20"/>
                <w:szCs w:val="20"/>
                <w:lang w:eastAsia="ru-RU"/>
              </w:rPr>
              <w:t>тыс.руб</w:t>
            </w:r>
          </w:p>
        </w:tc>
        <w:tc>
          <w:tcPr>
            <w:tcW w:w="1134" w:type="dxa"/>
            <w:tcBorders>
              <w:top w:val="nil"/>
              <w:left w:val="nil"/>
              <w:bottom w:val="single" w:sz="4" w:space="0" w:color="auto"/>
              <w:right w:val="single" w:sz="4" w:space="0" w:color="auto"/>
            </w:tcBorders>
            <w:shd w:val="clear" w:color="auto" w:fill="auto"/>
            <w:vAlign w:val="center"/>
            <w:hideMark/>
          </w:tcPr>
          <w:p w:rsidR="00A824E3" w:rsidRPr="00E8364C" w:rsidRDefault="00E8364C" w:rsidP="00E8364C">
            <w:pPr>
              <w:spacing w:after="0" w:line="240" w:lineRule="auto"/>
              <w:jc w:val="center"/>
              <w:rPr>
                <w:rFonts w:ascii="Times New Roman" w:eastAsia="Times New Roman" w:hAnsi="Times New Roman" w:cs="Times New Roman"/>
                <w:sz w:val="20"/>
                <w:szCs w:val="20"/>
                <w:lang w:eastAsia="ru-RU"/>
              </w:rPr>
            </w:pPr>
            <w:r w:rsidRPr="00E8364C">
              <w:rPr>
                <w:rFonts w:ascii="Times New Roman" w:eastAsia="Times New Roman" w:hAnsi="Times New Roman" w:cs="Times New Roman"/>
                <w:sz w:val="20"/>
                <w:szCs w:val="20"/>
                <w:lang w:eastAsia="ru-RU"/>
              </w:rPr>
              <w:t>107</w:t>
            </w:r>
            <w:r w:rsidR="00A824E3" w:rsidRPr="00E8364C">
              <w:rPr>
                <w:rFonts w:ascii="Times New Roman" w:eastAsia="Times New Roman" w:hAnsi="Times New Roman" w:cs="Times New Roman"/>
                <w:sz w:val="20"/>
                <w:szCs w:val="20"/>
                <w:lang w:eastAsia="ru-RU"/>
              </w:rPr>
              <w:t>199,50</w:t>
            </w:r>
          </w:p>
        </w:tc>
        <w:tc>
          <w:tcPr>
            <w:tcW w:w="1134" w:type="dxa"/>
            <w:tcBorders>
              <w:top w:val="nil"/>
              <w:left w:val="nil"/>
              <w:bottom w:val="single" w:sz="4" w:space="0" w:color="auto"/>
              <w:right w:val="single" w:sz="4" w:space="0" w:color="auto"/>
            </w:tcBorders>
            <w:shd w:val="clear" w:color="auto" w:fill="auto"/>
            <w:vAlign w:val="center"/>
            <w:hideMark/>
          </w:tcPr>
          <w:p w:rsidR="00A824E3" w:rsidRPr="00E8364C" w:rsidRDefault="00A824E3" w:rsidP="00E8364C">
            <w:pPr>
              <w:spacing w:after="0" w:line="240" w:lineRule="auto"/>
              <w:jc w:val="center"/>
              <w:rPr>
                <w:rFonts w:ascii="Times New Roman" w:eastAsia="Times New Roman" w:hAnsi="Times New Roman" w:cs="Times New Roman"/>
                <w:sz w:val="20"/>
                <w:szCs w:val="20"/>
                <w:lang w:eastAsia="ru-RU"/>
              </w:rPr>
            </w:pPr>
            <w:r w:rsidRPr="00E8364C">
              <w:rPr>
                <w:rFonts w:ascii="Times New Roman" w:eastAsia="Times New Roman" w:hAnsi="Times New Roman" w:cs="Times New Roman"/>
                <w:sz w:val="20"/>
                <w:szCs w:val="20"/>
                <w:lang w:eastAsia="ru-RU"/>
              </w:rPr>
              <w:t>112881,10</w:t>
            </w:r>
          </w:p>
        </w:tc>
        <w:tc>
          <w:tcPr>
            <w:tcW w:w="1134" w:type="dxa"/>
            <w:tcBorders>
              <w:top w:val="nil"/>
              <w:left w:val="nil"/>
              <w:bottom w:val="single" w:sz="4" w:space="0" w:color="auto"/>
              <w:right w:val="single" w:sz="4" w:space="0" w:color="auto"/>
            </w:tcBorders>
            <w:shd w:val="clear" w:color="auto" w:fill="auto"/>
            <w:vAlign w:val="center"/>
            <w:hideMark/>
          </w:tcPr>
          <w:p w:rsidR="00A824E3" w:rsidRPr="00E8364C" w:rsidRDefault="00A824E3" w:rsidP="00E8364C">
            <w:pPr>
              <w:spacing w:after="0" w:line="240" w:lineRule="auto"/>
              <w:jc w:val="center"/>
              <w:rPr>
                <w:rFonts w:ascii="Times New Roman" w:eastAsia="Times New Roman" w:hAnsi="Times New Roman" w:cs="Times New Roman"/>
                <w:sz w:val="20"/>
                <w:szCs w:val="20"/>
                <w:lang w:eastAsia="ru-RU"/>
              </w:rPr>
            </w:pPr>
            <w:r w:rsidRPr="00E8364C">
              <w:rPr>
                <w:rFonts w:ascii="Times New Roman" w:eastAsia="Times New Roman" w:hAnsi="Times New Roman" w:cs="Times New Roman"/>
                <w:sz w:val="20"/>
                <w:szCs w:val="20"/>
                <w:lang w:eastAsia="ru-RU"/>
              </w:rPr>
              <w:t>118 638,00</w:t>
            </w:r>
          </w:p>
        </w:tc>
      </w:tr>
      <w:tr w:rsidR="00A824E3" w:rsidRPr="00A824E3" w:rsidTr="007A1363">
        <w:trPr>
          <w:trHeight w:val="339"/>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A824E3" w:rsidRPr="00E8364C" w:rsidRDefault="00A824E3" w:rsidP="00A824E3">
            <w:pPr>
              <w:spacing w:after="0" w:line="240" w:lineRule="auto"/>
              <w:rPr>
                <w:rFonts w:ascii="Times New Roman" w:eastAsia="Times New Roman" w:hAnsi="Times New Roman" w:cs="Times New Roman"/>
                <w:sz w:val="20"/>
                <w:szCs w:val="20"/>
                <w:lang w:eastAsia="ru-RU"/>
              </w:rPr>
            </w:pPr>
            <w:r w:rsidRPr="00E8364C">
              <w:rPr>
                <w:rFonts w:ascii="Times New Roman" w:eastAsia="Times New Roman" w:hAnsi="Times New Roman" w:cs="Times New Roman"/>
                <w:color w:val="000000"/>
                <w:sz w:val="20"/>
                <w:szCs w:val="20"/>
                <w:lang w:eastAsia="ru-RU"/>
              </w:rPr>
              <w:t> </w:t>
            </w:r>
            <w:r w:rsidRPr="00E8364C">
              <w:rPr>
                <w:rFonts w:ascii="Times New Roman" w:eastAsia="Times New Roman" w:hAnsi="Times New Roman" w:cs="Times New Roman"/>
                <w:sz w:val="20"/>
                <w:szCs w:val="20"/>
                <w:lang w:eastAsia="ru-RU"/>
              </w:rPr>
              <w:t>Количество семей, состоящих на учете в качестве нуждающихся в жилых помещениях, на конец периода</w:t>
            </w:r>
          </w:p>
        </w:tc>
        <w:tc>
          <w:tcPr>
            <w:tcW w:w="708" w:type="dxa"/>
            <w:tcBorders>
              <w:top w:val="nil"/>
              <w:left w:val="nil"/>
              <w:bottom w:val="single" w:sz="4" w:space="0" w:color="auto"/>
              <w:right w:val="single" w:sz="4" w:space="0" w:color="auto"/>
            </w:tcBorders>
            <w:shd w:val="clear" w:color="auto" w:fill="auto"/>
            <w:vAlign w:val="center"/>
            <w:hideMark/>
          </w:tcPr>
          <w:p w:rsidR="00A824E3" w:rsidRPr="00E8364C" w:rsidRDefault="00A824E3" w:rsidP="00A824E3">
            <w:pPr>
              <w:spacing w:after="0" w:line="240" w:lineRule="auto"/>
              <w:jc w:val="center"/>
              <w:rPr>
                <w:rFonts w:ascii="Times New Roman" w:eastAsia="Times New Roman" w:hAnsi="Times New Roman" w:cs="Times New Roman"/>
                <w:sz w:val="20"/>
                <w:szCs w:val="20"/>
                <w:lang w:eastAsia="ru-RU"/>
              </w:rPr>
            </w:pPr>
            <w:r w:rsidRPr="00E8364C">
              <w:rPr>
                <w:rFonts w:ascii="Times New Roman" w:eastAsia="Times New Roman" w:hAnsi="Times New Roman" w:cs="Times New Roman"/>
                <w:sz w:val="20"/>
                <w:szCs w:val="20"/>
                <w:lang w:eastAsia="ru-RU"/>
              </w:rPr>
              <w:t>ед.</w:t>
            </w:r>
          </w:p>
        </w:tc>
        <w:tc>
          <w:tcPr>
            <w:tcW w:w="1134" w:type="dxa"/>
            <w:tcBorders>
              <w:top w:val="nil"/>
              <w:left w:val="nil"/>
              <w:bottom w:val="single" w:sz="4" w:space="0" w:color="auto"/>
              <w:right w:val="single" w:sz="4" w:space="0" w:color="auto"/>
            </w:tcBorders>
            <w:shd w:val="clear" w:color="auto" w:fill="auto"/>
            <w:hideMark/>
          </w:tcPr>
          <w:p w:rsidR="00A824E3" w:rsidRPr="00E8364C"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E8364C">
              <w:rPr>
                <w:rFonts w:ascii="Times New Roman" w:eastAsia="Times New Roman" w:hAnsi="Times New Roman" w:cs="Times New Roman"/>
                <w:color w:val="000000"/>
                <w:sz w:val="20"/>
                <w:szCs w:val="20"/>
                <w:lang w:eastAsia="ru-RU"/>
              </w:rPr>
              <w:t>74</w:t>
            </w:r>
          </w:p>
        </w:tc>
        <w:tc>
          <w:tcPr>
            <w:tcW w:w="1134" w:type="dxa"/>
            <w:tcBorders>
              <w:top w:val="nil"/>
              <w:left w:val="nil"/>
              <w:bottom w:val="single" w:sz="4" w:space="0" w:color="auto"/>
              <w:right w:val="single" w:sz="4" w:space="0" w:color="auto"/>
            </w:tcBorders>
            <w:shd w:val="clear" w:color="auto" w:fill="auto"/>
            <w:hideMark/>
          </w:tcPr>
          <w:p w:rsidR="00A824E3" w:rsidRPr="00E8364C"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E8364C">
              <w:rPr>
                <w:rFonts w:ascii="Times New Roman" w:eastAsia="Times New Roman" w:hAnsi="Times New Roman" w:cs="Times New Roman"/>
                <w:color w:val="000000"/>
                <w:sz w:val="20"/>
                <w:szCs w:val="20"/>
                <w:lang w:eastAsia="ru-RU"/>
              </w:rPr>
              <w:t>70</w:t>
            </w:r>
          </w:p>
        </w:tc>
        <w:tc>
          <w:tcPr>
            <w:tcW w:w="1134" w:type="dxa"/>
            <w:tcBorders>
              <w:top w:val="nil"/>
              <w:left w:val="nil"/>
              <w:bottom w:val="single" w:sz="4" w:space="0" w:color="auto"/>
              <w:right w:val="single" w:sz="4" w:space="0" w:color="auto"/>
            </w:tcBorders>
            <w:shd w:val="clear" w:color="auto" w:fill="auto"/>
            <w:hideMark/>
          </w:tcPr>
          <w:p w:rsidR="00A824E3" w:rsidRPr="00E8364C"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E8364C">
              <w:rPr>
                <w:rFonts w:ascii="Times New Roman" w:eastAsia="Times New Roman" w:hAnsi="Times New Roman" w:cs="Times New Roman"/>
                <w:color w:val="000000"/>
                <w:sz w:val="20"/>
                <w:szCs w:val="20"/>
                <w:lang w:eastAsia="ru-RU"/>
              </w:rPr>
              <w:t>68</w:t>
            </w:r>
          </w:p>
        </w:tc>
      </w:tr>
      <w:tr w:rsidR="00A824E3" w:rsidRPr="00A824E3" w:rsidTr="007A1363">
        <w:trPr>
          <w:trHeight w:val="148"/>
        </w:trPr>
        <w:tc>
          <w:tcPr>
            <w:tcW w:w="10632" w:type="dxa"/>
            <w:gridSpan w:val="5"/>
            <w:tcBorders>
              <w:top w:val="nil"/>
              <w:left w:val="single" w:sz="4" w:space="0" w:color="auto"/>
              <w:bottom w:val="single" w:sz="4" w:space="0" w:color="auto"/>
              <w:right w:val="single" w:sz="4" w:space="0" w:color="auto"/>
            </w:tcBorders>
            <w:shd w:val="clear" w:color="auto" w:fill="auto"/>
            <w:noWrap/>
            <w:vAlign w:val="bottom"/>
            <w:hideMark/>
          </w:tcPr>
          <w:p w:rsidR="00A824E3" w:rsidRPr="00E8364C" w:rsidRDefault="00A824E3" w:rsidP="00A824E3">
            <w:pPr>
              <w:spacing w:after="0" w:line="240" w:lineRule="auto"/>
              <w:rPr>
                <w:rFonts w:ascii="Times New Roman" w:eastAsia="Times New Roman" w:hAnsi="Times New Roman" w:cs="Times New Roman"/>
                <w:b/>
                <w:bCs/>
                <w:color w:val="000000"/>
                <w:sz w:val="20"/>
                <w:szCs w:val="20"/>
                <w:lang w:eastAsia="ru-RU"/>
              </w:rPr>
            </w:pPr>
            <w:r w:rsidRPr="00E8364C">
              <w:rPr>
                <w:rFonts w:ascii="Times New Roman" w:eastAsia="Times New Roman" w:hAnsi="Times New Roman" w:cs="Times New Roman"/>
                <w:color w:val="000000"/>
                <w:sz w:val="20"/>
                <w:szCs w:val="20"/>
                <w:lang w:eastAsia="ru-RU"/>
              </w:rPr>
              <w:t> </w:t>
            </w:r>
            <w:r w:rsidRPr="00E8364C">
              <w:rPr>
                <w:rFonts w:ascii="Times New Roman" w:eastAsia="Times New Roman" w:hAnsi="Times New Roman" w:cs="Times New Roman"/>
                <w:b/>
                <w:bCs/>
                <w:color w:val="000000"/>
                <w:sz w:val="20"/>
                <w:szCs w:val="20"/>
                <w:lang w:eastAsia="ru-RU"/>
              </w:rPr>
              <w:t>Дороги</w:t>
            </w:r>
          </w:p>
        </w:tc>
      </w:tr>
      <w:tr w:rsidR="00A824E3" w:rsidRPr="00A824E3" w:rsidTr="007A1363">
        <w:trPr>
          <w:trHeight w:val="465"/>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A824E3" w:rsidRPr="00A824E3" w:rsidRDefault="00A824E3" w:rsidP="00A824E3">
            <w:pPr>
              <w:spacing w:after="0" w:line="240" w:lineRule="auto"/>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 Протяженность автомобильных дорог общего пользования местного значения, на конец периода</w:t>
            </w:r>
          </w:p>
        </w:tc>
        <w:tc>
          <w:tcPr>
            <w:tcW w:w="708" w:type="dxa"/>
            <w:tcBorders>
              <w:top w:val="nil"/>
              <w:left w:val="nil"/>
              <w:bottom w:val="single" w:sz="4" w:space="0" w:color="auto"/>
              <w:right w:val="single" w:sz="4" w:space="0" w:color="auto"/>
            </w:tcBorders>
            <w:shd w:val="clear" w:color="auto" w:fill="auto"/>
            <w:vAlign w:val="center"/>
            <w:hideMark/>
          </w:tcPr>
          <w:p w:rsidR="00A824E3" w:rsidRPr="00A824E3" w:rsidRDefault="00A824E3" w:rsidP="00A824E3">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км</w:t>
            </w:r>
          </w:p>
        </w:tc>
        <w:tc>
          <w:tcPr>
            <w:tcW w:w="1134" w:type="dxa"/>
            <w:tcBorders>
              <w:top w:val="nil"/>
              <w:left w:val="nil"/>
              <w:bottom w:val="single" w:sz="4" w:space="0" w:color="auto"/>
              <w:right w:val="single" w:sz="4" w:space="0" w:color="auto"/>
            </w:tcBorders>
            <w:shd w:val="clear" w:color="auto" w:fill="auto"/>
            <w:vAlign w:val="center"/>
            <w:hideMark/>
          </w:tcPr>
          <w:p w:rsidR="00A824E3" w:rsidRPr="00A824E3" w:rsidRDefault="00A824E3" w:rsidP="00E8364C">
            <w:pPr>
              <w:spacing w:after="0" w:line="240" w:lineRule="auto"/>
              <w:jc w:val="center"/>
              <w:rPr>
                <w:rFonts w:ascii="Times New Roman" w:eastAsia="Times New Roman" w:hAnsi="Times New Roman" w:cs="Times New Roman"/>
                <w:sz w:val="20"/>
                <w:szCs w:val="20"/>
                <w:lang w:eastAsia="ru-RU"/>
              </w:rPr>
            </w:pPr>
            <w:r w:rsidRPr="00A824E3">
              <w:rPr>
                <w:rFonts w:ascii="Times New Roman" w:eastAsia="Times New Roman" w:hAnsi="Times New Roman" w:cs="Times New Roman"/>
                <w:sz w:val="20"/>
                <w:szCs w:val="20"/>
                <w:lang w:eastAsia="ru-RU"/>
              </w:rPr>
              <w:t>32,90</w:t>
            </w:r>
          </w:p>
        </w:tc>
        <w:tc>
          <w:tcPr>
            <w:tcW w:w="1134" w:type="dxa"/>
            <w:tcBorders>
              <w:top w:val="nil"/>
              <w:left w:val="nil"/>
              <w:bottom w:val="single" w:sz="4" w:space="0" w:color="auto"/>
              <w:right w:val="single" w:sz="4" w:space="0" w:color="auto"/>
            </w:tcBorders>
            <w:shd w:val="clear" w:color="auto" w:fill="auto"/>
            <w:vAlign w:val="center"/>
            <w:hideMark/>
          </w:tcPr>
          <w:p w:rsidR="00A824E3" w:rsidRPr="00A824E3" w:rsidRDefault="00A824E3" w:rsidP="00E8364C">
            <w:pPr>
              <w:spacing w:after="0" w:line="240" w:lineRule="auto"/>
              <w:jc w:val="center"/>
              <w:rPr>
                <w:rFonts w:ascii="Times New Roman" w:eastAsia="Times New Roman" w:hAnsi="Times New Roman" w:cs="Times New Roman"/>
                <w:sz w:val="20"/>
                <w:szCs w:val="20"/>
                <w:lang w:eastAsia="ru-RU"/>
              </w:rPr>
            </w:pPr>
            <w:r w:rsidRPr="00A824E3">
              <w:rPr>
                <w:rFonts w:ascii="Times New Roman" w:eastAsia="Times New Roman" w:hAnsi="Times New Roman" w:cs="Times New Roman"/>
                <w:sz w:val="20"/>
                <w:szCs w:val="20"/>
                <w:lang w:eastAsia="ru-RU"/>
              </w:rPr>
              <w:t>32,90</w:t>
            </w:r>
          </w:p>
        </w:tc>
        <w:tc>
          <w:tcPr>
            <w:tcW w:w="1134" w:type="dxa"/>
            <w:tcBorders>
              <w:top w:val="nil"/>
              <w:left w:val="nil"/>
              <w:bottom w:val="single" w:sz="4" w:space="0" w:color="auto"/>
              <w:right w:val="single" w:sz="4" w:space="0" w:color="auto"/>
            </w:tcBorders>
            <w:shd w:val="clear" w:color="auto" w:fill="auto"/>
            <w:vAlign w:val="center"/>
            <w:hideMark/>
          </w:tcPr>
          <w:p w:rsidR="00A824E3" w:rsidRPr="00A824E3" w:rsidRDefault="00A824E3" w:rsidP="00E8364C">
            <w:pPr>
              <w:spacing w:after="0" w:line="240" w:lineRule="auto"/>
              <w:jc w:val="center"/>
              <w:rPr>
                <w:rFonts w:ascii="Times New Roman" w:eastAsia="Times New Roman" w:hAnsi="Times New Roman" w:cs="Times New Roman"/>
                <w:sz w:val="20"/>
                <w:szCs w:val="20"/>
                <w:lang w:eastAsia="ru-RU"/>
              </w:rPr>
            </w:pPr>
            <w:r w:rsidRPr="00A824E3">
              <w:rPr>
                <w:rFonts w:ascii="Times New Roman" w:eastAsia="Times New Roman" w:hAnsi="Times New Roman" w:cs="Times New Roman"/>
                <w:sz w:val="20"/>
                <w:szCs w:val="20"/>
                <w:lang w:eastAsia="ru-RU"/>
              </w:rPr>
              <w:t>32,90</w:t>
            </w:r>
          </w:p>
        </w:tc>
      </w:tr>
      <w:tr w:rsidR="00A824E3" w:rsidRPr="00A824E3" w:rsidTr="007A1363">
        <w:trPr>
          <w:trHeight w:val="435"/>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A824E3" w:rsidRPr="00A824E3" w:rsidRDefault="00A824E3" w:rsidP="00A824E3">
            <w:pPr>
              <w:spacing w:after="0" w:line="240" w:lineRule="auto"/>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 Протяженность автомобильных дорог общего пользования местного значения, не отвечающих нормативным требованиям, на конец периода</w:t>
            </w:r>
          </w:p>
        </w:tc>
        <w:tc>
          <w:tcPr>
            <w:tcW w:w="708" w:type="dxa"/>
            <w:tcBorders>
              <w:top w:val="nil"/>
              <w:left w:val="nil"/>
              <w:bottom w:val="single" w:sz="4" w:space="0" w:color="auto"/>
              <w:right w:val="single" w:sz="4" w:space="0" w:color="auto"/>
            </w:tcBorders>
            <w:shd w:val="clear" w:color="auto" w:fill="auto"/>
            <w:vAlign w:val="center"/>
            <w:hideMark/>
          </w:tcPr>
          <w:p w:rsidR="00A824E3" w:rsidRPr="00A824E3" w:rsidRDefault="00A824E3" w:rsidP="00A824E3">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км</w:t>
            </w:r>
          </w:p>
        </w:tc>
        <w:tc>
          <w:tcPr>
            <w:tcW w:w="1134" w:type="dxa"/>
            <w:tcBorders>
              <w:top w:val="nil"/>
              <w:left w:val="nil"/>
              <w:bottom w:val="single" w:sz="4" w:space="0" w:color="auto"/>
              <w:right w:val="single" w:sz="4" w:space="0" w:color="auto"/>
            </w:tcBorders>
            <w:shd w:val="clear" w:color="auto" w:fill="auto"/>
            <w:vAlign w:val="center"/>
            <w:hideMark/>
          </w:tcPr>
          <w:p w:rsidR="00A824E3" w:rsidRPr="00A824E3" w:rsidRDefault="00A824E3" w:rsidP="00E8364C">
            <w:pPr>
              <w:spacing w:after="0" w:line="240" w:lineRule="auto"/>
              <w:jc w:val="center"/>
              <w:rPr>
                <w:rFonts w:ascii="Times New Roman" w:eastAsia="Times New Roman" w:hAnsi="Times New Roman" w:cs="Times New Roman"/>
                <w:sz w:val="20"/>
                <w:szCs w:val="20"/>
                <w:lang w:eastAsia="ru-RU"/>
              </w:rPr>
            </w:pPr>
            <w:r w:rsidRPr="00A824E3">
              <w:rPr>
                <w:rFonts w:ascii="Times New Roman" w:eastAsia="Times New Roman" w:hAnsi="Times New Roman" w:cs="Times New Roman"/>
                <w:sz w:val="20"/>
                <w:szCs w:val="20"/>
                <w:lang w:eastAsia="ru-RU"/>
              </w:rPr>
              <w:t>31,50</w:t>
            </w:r>
          </w:p>
        </w:tc>
        <w:tc>
          <w:tcPr>
            <w:tcW w:w="1134" w:type="dxa"/>
            <w:tcBorders>
              <w:top w:val="nil"/>
              <w:left w:val="nil"/>
              <w:bottom w:val="single" w:sz="4" w:space="0" w:color="auto"/>
              <w:right w:val="single" w:sz="4" w:space="0" w:color="auto"/>
            </w:tcBorders>
            <w:shd w:val="clear" w:color="auto" w:fill="auto"/>
            <w:vAlign w:val="center"/>
            <w:hideMark/>
          </w:tcPr>
          <w:p w:rsidR="00A824E3" w:rsidRPr="00A824E3" w:rsidRDefault="00A824E3" w:rsidP="00E8364C">
            <w:pPr>
              <w:spacing w:after="0" w:line="240" w:lineRule="auto"/>
              <w:jc w:val="center"/>
              <w:rPr>
                <w:rFonts w:ascii="Times New Roman" w:eastAsia="Times New Roman" w:hAnsi="Times New Roman" w:cs="Times New Roman"/>
                <w:sz w:val="20"/>
                <w:szCs w:val="20"/>
                <w:lang w:eastAsia="ru-RU"/>
              </w:rPr>
            </w:pPr>
            <w:r w:rsidRPr="00A824E3">
              <w:rPr>
                <w:rFonts w:ascii="Times New Roman" w:eastAsia="Times New Roman" w:hAnsi="Times New Roman" w:cs="Times New Roman"/>
                <w:sz w:val="20"/>
                <w:szCs w:val="20"/>
                <w:lang w:eastAsia="ru-RU"/>
              </w:rPr>
              <w:t>31,50</w:t>
            </w:r>
          </w:p>
        </w:tc>
        <w:tc>
          <w:tcPr>
            <w:tcW w:w="1134" w:type="dxa"/>
            <w:tcBorders>
              <w:top w:val="nil"/>
              <w:left w:val="nil"/>
              <w:bottom w:val="single" w:sz="4" w:space="0" w:color="auto"/>
              <w:right w:val="single" w:sz="4" w:space="0" w:color="auto"/>
            </w:tcBorders>
            <w:shd w:val="clear" w:color="auto" w:fill="auto"/>
            <w:vAlign w:val="center"/>
            <w:hideMark/>
          </w:tcPr>
          <w:p w:rsidR="00A824E3" w:rsidRPr="00A824E3" w:rsidRDefault="00A824E3" w:rsidP="00E8364C">
            <w:pPr>
              <w:spacing w:after="0" w:line="240" w:lineRule="auto"/>
              <w:jc w:val="center"/>
              <w:rPr>
                <w:rFonts w:ascii="Times New Roman" w:eastAsia="Times New Roman" w:hAnsi="Times New Roman" w:cs="Times New Roman"/>
                <w:sz w:val="20"/>
                <w:szCs w:val="20"/>
                <w:lang w:eastAsia="ru-RU"/>
              </w:rPr>
            </w:pPr>
            <w:r w:rsidRPr="00A824E3">
              <w:rPr>
                <w:rFonts w:ascii="Times New Roman" w:eastAsia="Times New Roman" w:hAnsi="Times New Roman" w:cs="Times New Roman"/>
                <w:sz w:val="20"/>
                <w:szCs w:val="20"/>
                <w:lang w:eastAsia="ru-RU"/>
              </w:rPr>
              <w:t>31,50</w:t>
            </w:r>
          </w:p>
        </w:tc>
      </w:tr>
      <w:tr w:rsidR="00A824E3" w:rsidRPr="00A824E3" w:rsidTr="007A1363">
        <w:trPr>
          <w:trHeight w:val="70"/>
        </w:trPr>
        <w:tc>
          <w:tcPr>
            <w:tcW w:w="10632" w:type="dxa"/>
            <w:gridSpan w:val="5"/>
            <w:tcBorders>
              <w:top w:val="nil"/>
              <w:left w:val="single" w:sz="4" w:space="0" w:color="auto"/>
              <w:bottom w:val="single" w:sz="4" w:space="0" w:color="auto"/>
              <w:right w:val="single" w:sz="4" w:space="0" w:color="auto"/>
            </w:tcBorders>
            <w:shd w:val="clear" w:color="auto" w:fill="auto"/>
            <w:noWrap/>
            <w:vAlign w:val="bottom"/>
            <w:hideMark/>
          </w:tcPr>
          <w:p w:rsidR="00A824E3" w:rsidRPr="00A824E3" w:rsidRDefault="00A824E3" w:rsidP="00A824E3">
            <w:pPr>
              <w:spacing w:after="0" w:line="240" w:lineRule="auto"/>
              <w:rPr>
                <w:rFonts w:ascii="Times New Roman" w:eastAsia="Times New Roman" w:hAnsi="Times New Roman" w:cs="Times New Roman"/>
                <w:b/>
                <w:bCs/>
                <w:color w:val="000000"/>
                <w:sz w:val="20"/>
                <w:szCs w:val="20"/>
                <w:lang w:eastAsia="ru-RU"/>
              </w:rPr>
            </w:pPr>
            <w:r w:rsidRPr="00A824E3">
              <w:rPr>
                <w:rFonts w:ascii="Times New Roman" w:eastAsia="Times New Roman" w:hAnsi="Times New Roman" w:cs="Times New Roman"/>
                <w:color w:val="000000"/>
                <w:sz w:val="20"/>
                <w:szCs w:val="20"/>
                <w:lang w:eastAsia="ru-RU"/>
              </w:rPr>
              <w:t> </w:t>
            </w:r>
            <w:r w:rsidRPr="00A824E3">
              <w:rPr>
                <w:rFonts w:ascii="Times New Roman" w:eastAsia="Times New Roman" w:hAnsi="Times New Roman" w:cs="Times New Roman"/>
                <w:b/>
                <w:bCs/>
                <w:color w:val="000000"/>
                <w:sz w:val="20"/>
                <w:szCs w:val="20"/>
                <w:lang w:eastAsia="ru-RU"/>
              </w:rPr>
              <w:t>Рынок товаров и услуг, предоставленных населению</w:t>
            </w:r>
          </w:p>
        </w:tc>
      </w:tr>
      <w:tr w:rsidR="00A824E3" w:rsidRPr="00A824E3" w:rsidTr="007A1363">
        <w:trPr>
          <w:trHeight w:val="70"/>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A824E3" w:rsidRPr="00A824E3" w:rsidRDefault="00A824E3" w:rsidP="00A824E3">
            <w:pPr>
              <w:spacing w:after="0" w:line="240" w:lineRule="auto"/>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 Оборот розничной торговли</w:t>
            </w:r>
          </w:p>
        </w:tc>
        <w:tc>
          <w:tcPr>
            <w:tcW w:w="708" w:type="dxa"/>
            <w:tcBorders>
              <w:top w:val="nil"/>
              <w:left w:val="nil"/>
              <w:bottom w:val="single" w:sz="4" w:space="0" w:color="auto"/>
              <w:right w:val="single" w:sz="4" w:space="0" w:color="auto"/>
            </w:tcBorders>
            <w:shd w:val="clear" w:color="auto" w:fill="auto"/>
            <w:vAlign w:val="center"/>
            <w:hideMark/>
          </w:tcPr>
          <w:p w:rsidR="00A824E3" w:rsidRPr="00A824E3" w:rsidRDefault="00A824E3" w:rsidP="007A1363">
            <w:pPr>
              <w:spacing w:after="0" w:line="240" w:lineRule="auto"/>
              <w:ind w:left="-108" w:right="-108"/>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тыс.руб</w:t>
            </w:r>
          </w:p>
        </w:tc>
        <w:tc>
          <w:tcPr>
            <w:tcW w:w="1134" w:type="dxa"/>
            <w:tcBorders>
              <w:top w:val="nil"/>
              <w:left w:val="nil"/>
              <w:bottom w:val="single" w:sz="4" w:space="0" w:color="auto"/>
              <w:right w:val="single" w:sz="4" w:space="0" w:color="auto"/>
            </w:tcBorders>
            <w:shd w:val="clear" w:color="auto" w:fill="auto"/>
            <w:hideMark/>
          </w:tcPr>
          <w:p w:rsidR="00A824E3" w:rsidRPr="00E8364C"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E8364C">
              <w:rPr>
                <w:rFonts w:ascii="Times New Roman" w:eastAsia="Times New Roman" w:hAnsi="Times New Roman" w:cs="Times New Roman"/>
                <w:color w:val="000000"/>
                <w:sz w:val="20"/>
                <w:szCs w:val="20"/>
                <w:lang w:eastAsia="ru-RU"/>
              </w:rPr>
              <w:t>499573,70</w:t>
            </w:r>
          </w:p>
        </w:tc>
        <w:tc>
          <w:tcPr>
            <w:tcW w:w="1134" w:type="dxa"/>
            <w:tcBorders>
              <w:top w:val="nil"/>
              <w:left w:val="nil"/>
              <w:bottom w:val="single" w:sz="4" w:space="0" w:color="auto"/>
              <w:right w:val="single" w:sz="4" w:space="0" w:color="auto"/>
            </w:tcBorders>
            <w:shd w:val="clear" w:color="auto" w:fill="auto"/>
            <w:hideMark/>
          </w:tcPr>
          <w:p w:rsidR="00A824E3" w:rsidRPr="00E8364C"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E8364C">
              <w:rPr>
                <w:rFonts w:ascii="Times New Roman" w:eastAsia="Times New Roman" w:hAnsi="Times New Roman" w:cs="Times New Roman"/>
                <w:color w:val="000000"/>
                <w:sz w:val="20"/>
                <w:szCs w:val="20"/>
                <w:lang w:eastAsia="ru-RU"/>
              </w:rPr>
              <w:t>544490,80</w:t>
            </w:r>
          </w:p>
        </w:tc>
        <w:tc>
          <w:tcPr>
            <w:tcW w:w="1134" w:type="dxa"/>
            <w:tcBorders>
              <w:top w:val="nil"/>
              <w:left w:val="nil"/>
              <w:bottom w:val="single" w:sz="4" w:space="0" w:color="auto"/>
              <w:right w:val="single" w:sz="4" w:space="0" w:color="auto"/>
            </w:tcBorders>
            <w:shd w:val="clear" w:color="auto" w:fill="auto"/>
            <w:hideMark/>
          </w:tcPr>
          <w:p w:rsidR="00A824E3" w:rsidRPr="00E8364C"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E8364C">
              <w:rPr>
                <w:rFonts w:ascii="Times New Roman" w:eastAsia="Times New Roman" w:hAnsi="Times New Roman" w:cs="Times New Roman"/>
                <w:color w:val="000000"/>
                <w:sz w:val="20"/>
                <w:szCs w:val="20"/>
                <w:lang w:eastAsia="ru-RU"/>
              </w:rPr>
              <w:t>584 053,60</w:t>
            </w:r>
          </w:p>
        </w:tc>
      </w:tr>
      <w:tr w:rsidR="00A824E3" w:rsidRPr="00A824E3" w:rsidTr="007A1363">
        <w:trPr>
          <w:trHeight w:val="188"/>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A824E3" w:rsidRPr="00E8364C" w:rsidRDefault="00A824E3" w:rsidP="00A824E3">
            <w:pPr>
              <w:spacing w:after="0" w:line="240" w:lineRule="auto"/>
              <w:rPr>
                <w:rFonts w:ascii="Times New Roman" w:eastAsia="Times New Roman" w:hAnsi="Times New Roman" w:cs="Times New Roman"/>
                <w:iCs/>
                <w:color w:val="000000"/>
                <w:sz w:val="20"/>
                <w:szCs w:val="20"/>
                <w:lang w:eastAsia="ru-RU"/>
              </w:rPr>
            </w:pPr>
            <w:r w:rsidRPr="00E8364C">
              <w:rPr>
                <w:rFonts w:ascii="Times New Roman" w:eastAsia="Times New Roman" w:hAnsi="Times New Roman" w:cs="Times New Roman"/>
                <w:color w:val="000000"/>
                <w:sz w:val="20"/>
                <w:szCs w:val="20"/>
                <w:lang w:eastAsia="ru-RU"/>
              </w:rPr>
              <w:t> </w:t>
            </w:r>
            <w:r w:rsidRPr="00E8364C">
              <w:rPr>
                <w:rFonts w:ascii="Times New Roman" w:eastAsia="Times New Roman" w:hAnsi="Times New Roman" w:cs="Times New Roman"/>
                <w:iCs/>
                <w:color w:val="000000"/>
                <w:sz w:val="20"/>
                <w:szCs w:val="20"/>
                <w:lang w:eastAsia="ru-RU"/>
              </w:rPr>
              <w:t>Темп роста оборота розничной торговли в сопоставимых ценах, к соответствующему периоду предыдущего года</w:t>
            </w:r>
          </w:p>
        </w:tc>
        <w:tc>
          <w:tcPr>
            <w:tcW w:w="708" w:type="dxa"/>
            <w:tcBorders>
              <w:top w:val="nil"/>
              <w:left w:val="nil"/>
              <w:bottom w:val="single" w:sz="4" w:space="0" w:color="auto"/>
              <w:right w:val="single" w:sz="4" w:space="0" w:color="auto"/>
            </w:tcBorders>
            <w:shd w:val="clear" w:color="auto" w:fill="auto"/>
            <w:vAlign w:val="center"/>
            <w:hideMark/>
          </w:tcPr>
          <w:p w:rsidR="00A824E3" w:rsidRPr="00A824E3" w:rsidRDefault="00A824E3" w:rsidP="00A824E3">
            <w:pPr>
              <w:spacing w:after="0" w:line="240" w:lineRule="auto"/>
              <w:jc w:val="center"/>
              <w:rPr>
                <w:rFonts w:ascii="Times New Roman" w:eastAsia="Times New Roman" w:hAnsi="Times New Roman" w:cs="Times New Roman"/>
                <w:i/>
                <w:iCs/>
                <w:color w:val="000000"/>
                <w:sz w:val="20"/>
                <w:szCs w:val="20"/>
                <w:lang w:eastAsia="ru-RU"/>
              </w:rPr>
            </w:pPr>
            <w:r w:rsidRPr="00A824E3">
              <w:rPr>
                <w:rFonts w:ascii="Times New Roman" w:eastAsia="Times New Roman" w:hAnsi="Times New Roman" w:cs="Times New Roman"/>
                <w:i/>
                <w:iCs/>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hideMark/>
          </w:tcPr>
          <w:p w:rsidR="00A824E3" w:rsidRPr="00E8364C" w:rsidRDefault="00A824E3" w:rsidP="00E8364C">
            <w:pPr>
              <w:spacing w:after="0" w:line="240" w:lineRule="auto"/>
              <w:jc w:val="center"/>
              <w:rPr>
                <w:rFonts w:ascii="Times New Roman" w:eastAsia="Times New Roman" w:hAnsi="Times New Roman" w:cs="Times New Roman"/>
                <w:iCs/>
                <w:color w:val="000000"/>
                <w:sz w:val="20"/>
                <w:szCs w:val="20"/>
                <w:lang w:eastAsia="ru-RU"/>
              </w:rPr>
            </w:pPr>
            <w:r w:rsidRPr="00E8364C">
              <w:rPr>
                <w:rFonts w:ascii="Times New Roman" w:eastAsia="Times New Roman" w:hAnsi="Times New Roman" w:cs="Times New Roman"/>
                <w:iCs/>
                <w:color w:val="000000"/>
                <w:sz w:val="20"/>
                <w:szCs w:val="20"/>
                <w:lang w:eastAsia="ru-RU"/>
              </w:rPr>
              <w:t>99,16</w:t>
            </w:r>
          </w:p>
        </w:tc>
        <w:tc>
          <w:tcPr>
            <w:tcW w:w="1134" w:type="dxa"/>
            <w:tcBorders>
              <w:top w:val="nil"/>
              <w:left w:val="nil"/>
              <w:bottom w:val="single" w:sz="4" w:space="0" w:color="auto"/>
              <w:right w:val="single" w:sz="4" w:space="0" w:color="auto"/>
            </w:tcBorders>
            <w:shd w:val="clear" w:color="auto" w:fill="auto"/>
            <w:hideMark/>
          </w:tcPr>
          <w:p w:rsidR="00A824E3" w:rsidRPr="00E8364C" w:rsidRDefault="00A824E3" w:rsidP="00E8364C">
            <w:pPr>
              <w:spacing w:after="0" w:line="240" w:lineRule="auto"/>
              <w:jc w:val="center"/>
              <w:rPr>
                <w:rFonts w:ascii="Times New Roman" w:eastAsia="Times New Roman" w:hAnsi="Times New Roman" w:cs="Times New Roman"/>
                <w:iCs/>
                <w:color w:val="000000"/>
                <w:sz w:val="20"/>
                <w:szCs w:val="20"/>
                <w:lang w:eastAsia="ru-RU"/>
              </w:rPr>
            </w:pPr>
            <w:r w:rsidRPr="00E8364C">
              <w:rPr>
                <w:rFonts w:ascii="Times New Roman" w:eastAsia="Times New Roman" w:hAnsi="Times New Roman" w:cs="Times New Roman"/>
                <w:iCs/>
                <w:color w:val="000000"/>
                <w:sz w:val="20"/>
                <w:szCs w:val="20"/>
                <w:lang w:eastAsia="ru-RU"/>
              </w:rPr>
              <w:t>104,90</w:t>
            </w:r>
          </w:p>
        </w:tc>
        <w:tc>
          <w:tcPr>
            <w:tcW w:w="1134" w:type="dxa"/>
            <w:tcBorders>
              <w:top w:val="nil"/>
              <w:left w:val="nil"/>
              <w:bottom w:val="single" w:sz="4" w:space="0" w:color="auto"/>
              <w:right w:val="single" w:sz="4" w:space="0" w:color="auto"/>
            </w:tcBorders>
            <w:shd w:val="clear" w:color="auto" w:fill="auto"/>
            <w:hideMark/>
          </w:tcPr>
          <w:p w:rsidR="00A824E3" w:rsidRPr="00E8364C" w:rsidRDefault="00A824E3" w:rsidP="00E8364C">
            <w:pPr>
              <w:spacing w:after="0" w:line="240" w:lineRule="auto"/>
              <w:jc w:val="center"/>
              <w:rPr>
                <w:rFonts w:ascii="Times New Roman" w:eastAsia="Times New Roman" w:hAnsi="Times New Roman" w:cs="Times New Roman"/>
                <w:iCs/>
                <w:color w:val="000000"/>
                <w:sz w:val="20"/>
                <w:szCs w:val="20"/>
                <w:lang w:eastAsia="ru-RU"/>
              </w:rPr>
            </w:pPr>
            <w:r w:rsidRPr="00E8364C">
              <w:rPr>
                <w:rFonts w:ascii="Times New Roman" w:eastAsia="Times New Roman" w:hAnsi="Times New Roman" w:cs="Times New Roman"/>
                <w:iCs/>
                <w:color w:val="000000"/>
                <w:sz w:val="20"/>
                <w:szCs w:val="20"/>
                <w:lang w:eastAsia="ru-RU"/>
              </w:rPr>
              <w:t>101,96</w:t>
            </w:r>
          </w:p>
        </w:tc>
      </w:tr>
      <w:tr w:rsidR="00A824E3" w:rsidRPr="00A824E3" w:rsidTr="007A1363">
        <w:trPr>
          <w:trHeight w:val="70"/>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A824E3" w:rsidRPr="00E8364C" w:rsidRDefault="00A824E3" w:rsidP="00A824E3">
            <w:pPr>
              <w:spacing w:after="0" w:line="240" w:lineRule="auto"/>
              <w:rPr>
                <w:rFonts w:ascii="Times New Roman" w:eastAsia="Times New Roman" w:hAnsi="Times New Roman" w:cs="Times New Roman"/>
                <w:color w:val="000000"/>
                <w:sz w:val="20"/>
                <w:szCs w:val="20"/>
                <w:lang w:eastAsia="ru-RU"/>
              </w:rPr>
            </w:pPr>
            <w:r w:rsidRPr="00E8364C">
              <w:rPr>
                <w:rFonts w:ascii="Times New Roman" w:eastAsia="Times New Roman" w:hAnsi="Times New Roman" w:cs="Times New Roman"/>
                <w:color w:val="000000"/>
                <w:sz w:val="20"/>
                <w:szCs w:val="20"/>
                <w:lang w:eastAsia="ru-RU"/>
              </w:rPr>
              <w:t xml:space="preserve"> Оборот общественного питания </w:t>
            </w:r>
          </w:p>
        </w:tc>
        <w:tc>
          <w:tcPr>
            <w:tcW w:w="708" w:type="dxa"/>
            <w:tcBorders>
              <w:top w:val="nil"/>
              <w:left w:val="nil"/>
              <w:bottom w:val="single" w:sz="4" w:space="0" w:color="auto"/>
              <w:right w:val="single" w:sz="4" w:space="0" w:color="auto"/>
            </w:tcBorders>
            <w:shd w:val="clear" w:color="auto" w:fill="auto"/>
            <w:vAlign w:val="center"/>
            <w:hideMark/>
          </w:tcPr>
          <w:p w:rsidR="00A824E3" w:rsidRPr="00A824E3" w:rsidRDefault="00A824E3" w:rsidP="007A1363">
            <w:pPr>
              <w:spacing w:after="0" w:line="240" w:lineRule="auto"/>
              <w:ind w:left="-108" w:right="-108"/>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тыс.руб</w:t>
            </w:r>
          </w:p>
        </w:tc>
        <w:tc>
          <w:tcPr>
            <w:tcW w:w="1134" w:type="dxa"/>
            <w:tcBorders>
              <w:top w:val="nil"/>
              <w:left w:val="nil"/>
              <w:bottom w:val="single" w:sz="4" w:space="0" w:color="auto"/>
              <w:right w:val="single" w:sz="4" w:space="0" w:color="auto"/>
            </w:tcBorders>
            <w:shd w:val="clear" w:color="auto" w:fill="auto"/>
            <w:hideMark/>
          </w:tcPr>
          <w:p w:rsidR="00A824E3" w:rsidRPr="00E8364C"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E8364C">
              <w:rPr>
                <w:rFonts w:ascii="Times New Roman" w:eastAsia="Times New Roman" w:hAnsi="Times New Roman" w:cs="Times New Roman"/>
                <w:color w:val="000000"/>
                <w:sz w:val="20"/>
                <w:szCs w:val="20"/>
                <w:lang w:eastAsia="ru-RU"/>
              </w:rPr>
              <w:t>12 490,30</w:t>
            </w:r>
          </w:p>
        </w:tc>
        <w:tc>
          <w:tcPr>
            <w:tcW w:w="1134" w:type="dxa"/>
            <w:tcBorders>
              <w:top w:val="nil"/>
              <w:left w:val="nil"/>
              <w:bottom w:val="single" w:sz="4" w:space="0" w:color="auto"/>
              <w:right w:val="single" w:sz="4" w:space="0" w:color="auto"/>
            </w:tcBorders>
            <w:shd w:val="clear" w:color="auto" w:fill="auto"/>
            <w:hideMark/>
          </w:tcPr>
          <w:p w:rsidR="00A824E3" w:rsidRPr="00E8364C"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E8364C">
              <w:rPr>
                <w:rFonts w:ascii="Times New Roman" w:eastAsia="Times New Roman" w:hAnsi="Times New Roman" w:cs="Times New Roman"/>
                <w:color w:val="000000"/>
                <w:sz w:val="20"/>
                <w:szCs w:val="20"/>
                <w:lang w:eastAsia="ru-RU"/>
              </w:rPr>
              <w:t>13 740,80</w:t>
            </w:r>
          </w:p>
        </w:tc>
        <w:tc>
          <w:tcPr>
            <w:tcW w:w="1134" w:type="dxa"/>
            <w:tcBorders>
              <w:top w:val="nil"/>
              <w:left w:val="nil"/>
              <w:bottom w:val="single" w:sz="4" w:space="0" w:color="auto"/>
              <w:right w:val="single" w:sz="4" w:space="0" w:color="auto"/>
            </w:tcBorders>
            <w:shd w:val="clear" w:color="auto" w:fill="auto"/>
            <w:hideMark/>
          </w:tcPr>
          <w:p w:rsidR="00A824E3" w:rsidRPr="00E8364C"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E8364C">
              <w:rPr>
                <w:rFonts w:ascii="Times New Roman" w:eastAsia="Times New Roman" w:hAnsi="Times New Roman" w:cs="Times New Roman"/>
                <w:color w:val="000000"/>
                <w:sz w:val="20"/>
                <w:szCs w:val="20"/>
                <w:lang w:eastAsia="ru-RU"/>
              </w:rPr>
              <w:t>14 598,60</w:t>
            </w:r>
          </w:p>
        </w:tc>
      </w:tr>
      <w:tr w:rsidR="00A824E3" w:rsidRPr="00A824E3" w:rsidTr="007A1363">
        <w:trPr>
          <w:trHeight w:val="70"/>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A824E3" w:rsidRPr="00E8364C" w:rsidRDefault="00A824E3" w:rsidP="00A824E3">
            <w:pPr>
              <w:spacing w:after="0" w:line="240" w:lineRule="auto"/>
              <w:rPr>
                <w:rFonts w:ascii="Times New Roman" w:eastAsia="Times New Roman" w:hAnsi="Times New Roman" w:cs="Times New Roman"/>
                <w:iCs/>
                <w:color w:val="000000"/>
                <w:sz w:val="20"/>
                <w:szCs w:val="20"/>
                <w:lang w:eastAsia="ru-RU"/>
              </w:rPr>
            </w:pPr>
            <w:r w:rsidRPr="00E8364C">
              <w:rPr>
                <w:rFonts w:ascii="Times New Roman" w:eastAsia="Times New Roman" w:hAnsi="Times New Roman" w:cs="Times New Roman"/>
                <w:color w:val="000000"/>
                <w:sz w:val="20"/>
                <w:szCs w:val="20"/>
                <w:lang w:eastAsia="ru-RU"/>
              </w:rPr>
              <w:t> </w:t>
            </w:r>
            <w:r w:rsidRPr="00E8364C">
              <w:rPr>
                <w:rFonts w:ascii="Times New Roman" w:eastAsia="Times New Roman" w:hAnsi="Times New Roman" w:cs="Times New Roman"/>
                <w:iCs/>
                <w:color w:val="000000"/>
                <w:sz w:val="20"/>
                <w:szCs w:val="20"/>
                <w:lang w:eastAsia="ru-RU"/>
              </w:rPr>
              <w:t>Темп роста оборота общественного питания в сопоставимых ценах, к соответствующему периоду предыдущего года</w:t>
            </w:r>
          </w:p>
        </w:tc>
        <w:tc>
          <w:tcPr>
            <w:tcW w:w="708" w:type="dxa"/>
            <w:tcBorders>
              <w:top w:val="nil"/>
              <w:left w:val="nil"/>
              <w:bottom w:val="single" w:sz="4" w:space="0" w:color="auto"/>
              <w:right w:val="single" w:sz="4" w:space="0" w:color="auto"/>
            </w:tcBorders>
            <w:shd w:val="clear" w:color="auto" w:fill="auto"/>
            <w:vAlign w:val="center"/>
            <w:hideMark/>
          </w:tcPr>
          <w:p w:rsidR="00A824E3" w:rsidRPr="00A824E3" w:rsidRDefault="00A824E3" w:rsidP="00A824E3">
            <w:pPr>
              <w:spacing w:after="0" w:line="240" w:lineRule="auto"/>
              <w:jc w:val="center"/>
              <w:rPr>
                <w:rFonts w:ascii="Times New Roman" w:eastAsia="Times New Roman" w:hAnsi="Times New Roman" w:cs="Times New Roman"/>
                <w:i/>
                <w:iCs/>
                <w:color w:val="000000"/>
                <w:sz w:val="20"/>
                <w:szCs w:val="20"/>
                <w:lang w:eastAsia="ru-RU"/>
              </w:rPr>
            </w:pPr>
            <w:r w:rsidRPr="00A824E3">
              <w:rPr>
                <w:rFonts w:ascii="Times New Roman" w:eastAsia="Times New Roman" w:hAnsi="Times New Roman" w:cs="Times New Roman"/>
                <w:i/>
                <w:iCs/>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hideMark/>
          </w:tcPr>
          <w:p w:rsidR="00A824E3" w:rsidRPr="00E8364C" w:rsidRDefault="00A824E3" w:rsidP="00E8364C">
            <w:pPr>
              <w:spacing w:after="0" w:line="240" w:lineRule="auto"/>
              <w:jc w:val="center"/>
              <w:rPr>
                <w:rFonts w:ascii="Times New Roman" w:eastAsia="Times New Roman" w:hAnsi="Times New Roman" w:cs="Times New Roman"/>
                <w:iCs/>
                <w:color w:val="000000"/>
                <w:sz w:val="20"/>
                <w:szCs w:val="20"/>
                <w:lang w:eastAsia="ru-RU"/>
              </w:rPr>
            </w:pPr>
            <w:r w:rsidRPr="00E8364C">
              <w:rPr>
                <w:rFonts w:ascii="Times New Roman" w:eastAsia="Times New Roman" w:hAnsi="Times New Roman" w:cs="Times New Roman"/>
                <w:iCs/>
                <w:color w:val="000000"/>
                <w:sz w:val="20"/>
                <w:szCs w:val="20"/>
                <w:lang w:eastAsia="ru-RU"/>
              </w:rPr>
              <w:t>107,26</w:t>
            </w:r>
          </w:p>
        </w:tc>
        <w:tc>
          <w:tcPr>
            <w:tcW w:w="1134" w:type="dxa"/>
            <w:tcBorders>
              <w:top w:val="nil"/>
              <w:left w:val="nil"/>
              <w:bottom w:val="single" w:sz="4" w:space="0" w:color="auto"/>
              <w:right w:val="single" w:sz="4" w:space="0" w:color="auto"/>
            </w:tcBorders>
            <w:shd w:val="clear" w:color="auto" w:fill="auto"/>
            <w:hideMark/>
          </w:tcPr>
          <w:p w:rsidR="00A824E3" w:rsidRPr="00E8364C" w:rsidRDefault="00A824E3" w:rsidP="00E8364C">
            <w:pPr>
              <w:spacing w:after="0" w:line="240" w:lineRule="auto"/>
              <w:jc w:val="center"/>
              <w:rPr>
                <w:rFonts w:ascii="Times New Roman" w:eastAsia="Times New Roman" w:hAnsi="Times New Roman" w:cs="Times New Roman"/>
                <w:iCs/>
                <w:color w:val="000000"/>
                <w:sz w:val="20"/>
                <w:szCs w:val="20"/>
                <w:lang w:eastAsia="ru-RU"/>
              </w:rPr>
            </w:pPr>
            <w:r w:rsidRPr="00E8364C">
              <w:rPr>
                <w:rFonts w:ascii="Times New Roman" w:eastAsia="Times New Roman" w:hAnsi="Times New Roman" w:cs="Times New Roman"/>
                <w:iCs/>
                <w:color w:val="000000"/>
                <w:sz w:val="20"/>
                <w:szCs w:val="20"/>
                <w:lang w:eastAsia="ru-RU"/>
              </w:rPr>
              <w:t>101,30</w:t>
            </w:r>
          </w:p>
        </w:tc>
        <w:tc>
          <w:tcPr>
            <w:tcW w:w="1134" w:type="dxa"/>
            <w:tcBorders>
              <w:top w:val="nil"/>
              <w:left w:val="nil"/>
              <w:bottom w:val="single" w:sz="4" w:space="0" w:color="auto"/>
              <w:right w:val="single" w:sz="4" w:space="0" w:color="auto"/>
            </w:tcBorders>
            <w:shd w:val="clear" w:color="auto" w:fill="auto"/>
            <w:hideMark/>
          </w:tcPr>
          <w:p w:rsidR="00A824E3" w:rsidRPr="00E8364C" w:rsidRDefault="00A824E3" w:rsidP="00E8364C">
            <w:pPr>
              <w:spacing w:after="0" w:line="240" w:lineRule="auto"/>
              <w:jc w:val="center"/>
              <w:rPr>
                <w:rFonts w:ascii="Times New Roman" w:eastAsia="Times New Roman" w:hAnsi="Times New Roman" w:cs="Times New Roman"/>
                <w:iCs/>
                <w:color w:val="000000"/>
                <w:sz w:val="20"/>
                <w:szCs w:val="20"/>
                <w:lang w:eastAsia="ru-RU"/>
              </w:rPr>
            </w:pPr>
            <w:r w:rsidRPr="00E8364C">
              <w:rPr>
                <w:rFonts w:ascii="Times New Roman" w:eastAsia="Times New Roman" w:hAnsi="Times New Roman" w:cs="Times New Roman"/>
                <w:iCs/>
                <w:color w:val="000000"/>
                <w:sz w:val="20"/>
                <w:szCs w:val="20"/>
                <w:lang w:eastAsia="ru-RU"/>
              </w:rPr>
              <w:t>100,80</w:t>
            </w:r>
          </w:p>
        </w:tc>
      </w:tr>
      <w:tr w:rsidR="00A824E3" w:rsidRPr="00A824E3" w:rsidTr="007A1363">
        <w:trPr>
          <w:trHeight w:val="70"/>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A824E3" w:rsidRPr="00E8364C" w:rsidRDefault="00A824E3" w:rsidP="00A824E3">
            <w:pPr>
              <w:spacing w:after="0" w:line="240" w:lineRule="auto"/>
              <w:rPr>
                <w:rFonts w:ascii="Times New Roman" w:eastAsia="Times New Roman" w:hAnsi="Times New Roman" w:cs="Times New Roman"/>
                <w:color w:val="000000"/>
                <w:sz w:val="20"/>
                <w:szCs w:val="20"/>
                <w:lang w:eastAsia="ru-RU"/>
              </w:rPr>
            </w:pPr>
            <w:r w:rsidRPr="00E8364C">
              <w:rPr>
                <w:rFonts w:ascii="Times New Roman" w:eastAsia="Times New Roman" w:hAnsi="Times New Roman" w:cs="Times New Roman"/>
                <w:color w:val="000000"/>
                <w:sz w:val="20"/>
                <w:szCs w:val="20"/>
                <w:lang w:eastAsia="ru-RU"/>
              </w:rPr>
              <w:t> Объем платных услуг, оказанных населению</w:t>
            </w:r>
          </w:p>
        </w:tc>
        <w:tc>
          <w:tcPr>
            <w:tcW w:w="708" w:type="dxa"/>
            <w:tcBorders>
              <w:top w:val="nil"/>
              <w:left w:val="nil"/>
              <w:bottom w:val="single" w:sz="4" w:space="0" w:color="auto"/>
              <w:right w:val="single" w:sz="4" w:space="0" w:color="auto"/>
            </w:tcBorders>
            <w:shd w:val="clear" w:color="auto" w:fill="auto"/>
            <w:vAlign w:val="center"/>
            <w:hideMark/>
          </w:tcPr>
          <w:p w:rsidR="00A824E3" w:rsidRPr="00A824E3" w:rsidRDefault="00A824E3" w:rsidP="007A1363">
            <w:pPr>
              <w:spacing w:after="0" w:line="240" w:lineRule="auto"/>
              <w:ind w:left="-108" w:right="-108"/>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тыс.руб</w:t>
            </w:r>
          </w:p>
        </w:tc>
        <w:tc>
          <w:tcPr>
            <w:tcW w:w="1134" w:type="dxa"/>
            <w:tcBorders>
              <w:top w:val="nil"/>
              <w:left w:val="nil"/>
              <w:bottom w:val="single" w:sz="4" w:space="0" w:color="auto"/>
              <w:right w:val="single" w:sz="4" w:space="0" w:color="auto"/>
            </w:tcBorders>
            <w:shd w:val="clear" w:color="auto" w:fill="auto"/>
            <w:hideMark/>
          </w:tcPr>
          <w:p w:rsidR="00A824E3" w:rsidRPr="00E8364C"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E8364C">
              <w:rPr>
                <w:rFonts w:ascii="Times New Roman" w:eastAsia="Times New Roman" w:hAnsi="Times New Roman" w:cs="Times New Roman"/>
                <w:color w:val="000000"/>
                <w:sz w:val="20"/>
                <w:szCs w:val="20"/>
                <w:lang w:eastAsia="ru-RU"/>
              </w:rPr>
              <w:t>63 205,96</w:t>
            </w:r>
          </w:p>
        </w:tc>
        <w:tc>
          <w:tcPr>
            <w:tcW w:w="1134" w:type="dxa"/>
            <w:tcBorders>
              <w:top w:val="nil"/>
              <w:left w:val="nil"/>
              <w:bottom w:val="single" w:sz="4" w:space="0" w:color="auto"/>
              <w:right w:val="single" w:sz="4" w:space="0" w:color="auto"/>
            </w:tcBorders>
            <w:shd w:val="clear" w:color="auto" w:fill="auto"/>
            <w:hideMark/>
          </w:tcPr>
          <w:p w:rsidR="00A824E3" w:rsidRPr="00E8364C"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E8364C">
              <w:rPr>
                <w:rFonts w:ascii="Times New Roman" w:eastAsia="Times New Roman" w:hAnsi="Times New Roman" w:cs="Times New Roman"/>
                <w:color w:val="000000"/>
                <w:sz w:val="20"/>
                <w:szCs w:val="20"/>
                <w:lang w:eastAsia="ru-RU"/>
              </w:rPr>
              <w:t>70 143,45</w:t>
            </w:r>
          </w:p>
        </w:tc>
        <w:tc>
          <w:tcPr>
            <w:tcW w:w="1134" w:type="dxa"/>
            <w:tcBorders>
              <w:top w:val="nil"/>
              <w:left w:val="nil"/>
              <w:bottom w:val="single" w:sz="4" w:space="0" w:color="auto"/>
              <w:right w:val="single" w:sz="4" w:space="0" w:color="auto"/>
            </w:tcBorders>
            <w:shd w:val="clear" w:color="auto" w:fill="auto"/>
            <w:hideMark/>
          </w:tcPr>
          <w:p w:rsidR="00A824E3" w:rsidRPr="00E8364C"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E8364C">
              <w:rPr>
                <w:rFonts w:ascii="Times New Roman" w:eastAsia="Times New Roman" w:hAnsi="Times New Roman" w:cs="Times New Roman"/>
                <w:color w:val="000000"/>
                <w:sz w:val="20"/>
                <w:szCs w:val="20"/>
                <w:lang w:eastAsia="ru-RU"/>
              </w:rPr>
              <w:t>75 287,18</w:t>
            </w:r>
          </w:p>
        </w:tc>
      </w:tr>
      <w:tr w:rsidR="00A824E3" w:rsidRPr="00A824E3" w:rsidTr="007A1363">
        <w:trPr>
          <w:trHeight w:val="70"/>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A824E3" w:rsidRPr="00E8364C" w:rsidRDefault="00A824E3" w:rsidP="00A824E3">
            <w:pPr>
              <w:spacing w:after="0" w:line="240" w:lineRule="auto"/>
              <w:rPr>
                <w:rFonts w:ascii="Times New Roman" w:eastAsia="Times New Roman" w:hAnsi="Times New Roman" w:cs="Times New Roman"/>
                <w:iCs/>
                <w:color w:val="000000"/>
                <w:sz w:val="20"/>
                <w:szCs w:val="20"/>
                <w:lang w:eastAsia="ru-RU"/>
              </w:rPr>
            </w:pPr>
            <w:r w:rsidRPr="00E8364C">
              <w:rPr>
                <w:rFonts w:ascii="Times New Roman" w:eastAsia="Times New Roman" w:hAnsi="Times New Roman" w:cs="Times New Roman"/>
                <w:color w:val="000000"/>
                <w:sz w:val="20"/>
                <w:szCs w:val="20"/>
                <w:lang w:eastAsia="ru-RU"/>
              </w:rPr>
              <w:t> </w:t>
            </w:r>
            <w:r w:rsidRPr="00E8364C">
              <w:rPr>
                <w:rFonts w:ascii="Times New Roman" w:eastAsia="Times New Roman" w:hAnsi="Times New Roman" w:cs="Times New Roman"/>
                <w:iCs/>
                <w:color w:val="000000"/>
                <w:sz w:val="20"/>
                <w:szCs w:val="20"/>
                <w:lang w:eastAsia="ru-RU"/>
              </w:rPr>
              <w:t>Темп роста объема платных услуг, оказанных населению в сопоставимых ценах, к соответствующему периоду предыдущего года</w:t>
            </w:r>
          </w:p>
        </w:tc>
        <w:tc>
          <w:tcPr>
            <w:tcW w:w="708" w:type="dxa"/>
            <w:tcBorders>
              <w:top w:val="nil"/>
              <w:left w:val="nil"/>
              <w:bottom w:val="single" w:sz="4" w:space="0" w:color="auto"/>
              <w:right w:val="single" w:sz="4" w:space="0" w:color="auto"/>
            </w:tcBorders>
            <w:shd w:val="clear" w:color="auto" w:fill="auto"/>
            <w:vAlign w:val="center"/>
            <w:hideMark/>
          </w:tcPr>
          <w:p w:rsidR="00A824E3" w:rsidRPr="00A824E3" w:rsidRDefault="00A824E3" w:rsidP="00A824E3">
            <w:pPr>
              <w:spacing w:after="0" w:line="240" w:lineRule="auto"/>
              <w:jc w:val="center"/>
              <w:rPr>
                <w:rFonts w:ascii="Times New Roman" w:eastAsia="Times New Roman" w:hAnsi="Times New Roman" w:cs="Times New Roman"/>
                <w:i/>
                <w:iCs/>
                <w:color w:val="000000"/>
                <w:sz w:val="20"/>
                <w:szCs w:val="20"/>
                <w:lang w:eastAsia="ru-RU"/>
              </w:rPr>
            </w:pPr>
            <w:r w:rsidRPr="00A824E3">
              <w:rPr>
                <w:rFonts w:ascii="Times New Roman" w:eastAsia="Times New Roman" w:hAnsi="Times New Roman" w:cs="Times New Roman"/>
                <w:i/>
                <w:iCs/>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hideMark/>
          </w:tcPr>
          <w:p w:rsidR="00A824E3" w:rsidRPr="00E8364C" w:rsidRDefault="00A824E3" w:rsidP="00E8364C">
            <w:pPr>
              <w:spacing w:after="0" w:line="240" w:lineRule="auto"/>
              <w:jc w:val="center"/>
              <w:rPr>
                <w:rFonts w:ascii="Times New Roman" w:eastAsia="Times New Roman" w:hAnsi="Times New Roman" w:cs="Times New Roman"/>
                <w:iCs/>
                <w:color w:val="000000"/>
                <w:sz w:val="20"/>
                <w:szCs w:val="20"/>
                <w:lang w:eastAsia="ru-RU"/>
              </w:rPr>
            </w:pPr>
            <w:r w:rsidRPr="00E8364C">
              <w:rPr>
                <w:rFonts w:ascii="Times New Roman" w:eastAsia="Times New Roman" w:hAnsi="Times New Roman" w:cs="Times New Roman"/>
                <w:iCs/>
                <w:color w:val="000000"/>
                <w:sz w:val="20"/>
                <w:szCs w:val="20"/>
                <w:lang w:eastAsia="ru-RU"/>
              </w:rPr>
              <w:t>94,80</w:t>
            </w:r>
          </w:p>
        </w:tc>
        <w:tc>
          <w:tcPr>
            <w:tcW w:w="1134" w:type="dxa"/>
            <w:tcBorders>
              <w:top w:val="nil"/>
              <w:left w:val="nil"/>
              <w:bottom w:val="single" w:sz="4" w:space="0" w:color="auto"/>
              <w:right w:val="single" w:sz="4" w:space="0" w:color="auto"/>
            </w:tcBorders>
            <w:shd w:val="clear" w:color="auto" w:fill="auto"/>
            <w:hideMark/>
          </w:tcPr>
          <w:p w:rsidR="00A824E3" w:rsidRPr="00E8364C" w:rsidRDefault="00A824E3" w:rsidP="00E8364C">
            <w:pPr>
              <w:spacing w:after="0" w:line="240" w:lineRule="auto"/>
              <w:jc w:val="center"/>
              <w:rPr>
                <w:rFonts w:ascii="Times New Roman" w:eastAsia="Times New Roman" w:hAnsi="Times New Roman" w:cs="Times New Roman"/>
                <w:iCs/>
                <w:color w:val="000000"/>
                <w:sz w:val="20"/>
                <w:szCs w:val="20"/>
                <w:lang w:eastAsia="ru-RU"/>
              </w:rPr>
            </w:pPr>
            <w:r w:rsidRPr="00E8364C">
              <w:rPr>
                <w:rFonts w:ascii="Times New Roman" w:eastAsia="Times New Roman" w:hAnsi="Times New Roman" w:cs="Times New Roman"/>
                <w:iCs/>
                <w:color w:val="000000"/>
                <w:sz w:val="20"/>
                <w:szCs w:val="20"/>
                <w:lang w:eastAsia="ru-RU"/>
              </w:rPr>
              <w:t>102,00</w:t>
            </w:r>
          </w:p>
        </w:tc>
        <w:tc>
          <w:tcPr>
            <w:tcW w:w="1134" w:type="dxa"/>
            <w:tcBorders>
              <w:top w:val="nil"/>
              <w:left w:val="nil"/>
              <w:bottom w:val="single" w:sz="4" w:space="0" w:color="auto"/>
              <w:right w:val="single" w:sz="4" w:space="0" w:color="auto"/>
            </w:tcBorders>
            <w:shd w:val="clear" w:color="auto" w:fill="auto"/>
            <w:hideMark/>
          </w:tcPr>
          <w:p w:rsidR="00A824E3" w:rsidRPr="00E8364C" w:rsidRDefault="00A824E3" w:rsidP="00E8364C">
            <w:pPr>
              <w:spacing w:after="0" w:line="240" w:lineRule="auto"/>
              <w:jc w:val="center"/>
              <w:rPr>
                <w:rFonts w:ascii="Times New Roman" w:eastAsia="Times New Roman" w:hAnsi="Times New Roman" w:cs="Times New Roman"/>
                <w:iCs/>
                <w:color w:val="000000"/>
                <w:sz w:val="20"/>
                <w:szCs w:val="20"/>
                <w:lang w:eastAsia="ru-RU"/>
              </w:rPr>
            </w:pPr>
            <w:r w:rsidRPr="00E8364C">
              <w:rPr>
                <w:rFonts w:ascii="Times New Roman" w:eastAsia="Times New Roman" w:hAnsi="Times New Roman" w:cs="Times New Roman"/>
                <w:iCs/>
                <w:color w:val="000000"/>
                <w:sz w:val="20"/>
                <w:szCs w:val="20"/>
                <w:lang w:eastAsia="ru-RU"/>
              </w:rPr>
              <w:t>102,30</w:t>
            </w:r>
          </w:p>
        </w:tc>
      </w:tr>
      <w:tr w:rsidR="00A824E3" w:rsidRPr="00A824E3" w:rsidTr="007A1363">
        <w:trPr>
          <w:trHeight w:val="92"/>
        </w:trPr>
        <w:tc>
          <w:tcPr>
            <w:tcW w:w="10632" w:type="dxa"/>
            <w:gridSpan w:val="5"/>
            <w:tcBorders>
              <w:top w:val="nil"/>
              <w:left w:val="single" w:sz="4" w:space="0" w:color="auto"/>
              <w:bottom w:val="single" w:sz="4" w:space="0" w:color="auto"/>
              <w:right w:val="single" w:sz="4" w:space="0" w:color="auto"/>
            </w:tcBorders>
            <w:shd w:val="clear" w:color="auto" w:fill="auto"/>
            <w:noWrap/>
            <w:vAlign w:val="bottom"/>
            <w:hideMark/>
          </w:tcPr>
          <w:p w:rsidR="00A824E3" w:rsidRPr="00E8364C" w:rsidRDefault="00A824E3" w:rsidP="00A824E3">
            <w:pPr>
              <w:spacing w:after="0" w:line="240" w:lineRule="auto"/>
              <w:rPr>
                <w:rFonts w:ascii="Times New Roman" w:eastAsia="Times New Roman" w:hAnsi="Times New Roman" w:cs="Times New Roman"/>
                <w:b/>
                <w:bCs/>
                <w:color w:val="000000"/>
                <w:sz w:val="20"/>
                <w:szCs w:val="20"/>
                <w:lang w:eastAsia="ru-RU"/>
              </w:rPr>
            </w:pPr>
            <w:r w:rsidRPr="00E8364C">
              <w:rPr>
                <w:rFonts w:ascii="Times New Roman" w:eastAsia="Times New Roman" w:hAnsi="Times New Roman" w:cs="Times New Roman"/>
                <w:color w:val="000000"/>
                <w:sz w:val="20"/>
                <w:szCs w:val="20"/>
                <w:lang w:eastAsia="ru-RU"/>
              </w:rPr>
              <w:t> </w:t>
            </w:r>
            <w:r w:rsidRPr="00E8364C">
              <w:rPr>
                <w:rFonts w:ascii="Times New Roman" w:eastAsia="Times New Roman" w:hAnsi="Times New Roman" w:cs="Times New Roman"/>
                <w:b/>
                <w:bCs/>
                <w:color w:val="000000"/>
                <w:sz w:val="20"/>
                <w:szCs w:val="20"/>
                <w:lang w:eastAsia="ru-RU"/>
              </w:rPr>
              <w:t>Развитие отраслей социальной сферы</w:t>
            </w:r>
          </w:p>
        </w:tc>
      </w:tr>
      <w:tr w:rsidR="00A824E3" w:rsidRPr="00A824E3" w:rsidTr="007A1363">
        <w:trPr>
          <w:trHeight w:val="70"/>
        </w:trPr>
        <w:tc>
          <w:tcPr>
            <w:tcW w:w="10632" w:type="dxa"/>
            <w:gridSpan w:val="5"/>
            <w:tcBorders>
              <w:top w:val="nil"/>
              <w:left w:val="single" w:sz="4" w:space="0" w:color="auto"/>
              <w:bottom w:val="single" w:sz="4" w:space="0" w:color="auto"/>
              <w:right w:val="single" w:sz="4" w:space="0" w:color="auto"/>
            </w:tcBorders>
            <w:shd w:val="clear" w:color="auto" w:fill="auto"/>
            <w:noWrap/>
            <w:vAlign w:val="bottom"/>
            <w:hideMark/>
          </w:tcPr>
          <w:p w:rsidR="00A824E3" w:rsidRPr="00E8364C" w:rsidRDefault="00A824E3" w:rsidP="00A824E3">
            <w:pPr>
              <w:spacing w:after="0" w:line="240" w:lineRule="auto"/>
              <w:rPr>
                <w:rFonts w:ascii="Times New Roman" w:eastAsia="Times New Roman" w:hAnsi="Times New Roman" w:cs="Times New Roman"/>
                <w:b/>
                <w:bCs/>
                <w:color w:val="000000"/>
                <w:sz w:val="20"/>
                <w:szCs w:val="20"/>
                <w:lang w:eastAsia="ru-RU"/>
              </w:rPr>
            </w:pPr>
            <w:r w:rsidRPr="00E8364C">
              <w:rPr>
                <w:rFonts w:ascii="Times New Roman" w:eastAsia="Times New Roman" w:hAnsi="Times New Roman" w:cs="Times New Roman"/>
                <w:color w:val="000000"/>
                <w:sz w:val="20"/>
                <w:szCs w:val="20"/>
                <w:lang w:eastAsia="ru-RU"/>
              </w:rPr>
              <w:t> </w:t>
            </w:r>
            <w:r w:rsidRPr="00E8364C">
              <w:rPr>
                <w:rFonts w:ascii="Times New Roman" w:eastAsia="Times New Roman" w:hAnsi="Times New Roman" w:cs="Times New Roman"/>
                <w:b/>
                <w:bCs/>
                <w:color w:val="000000"/>
                <w:sz w:val="20"/>
                <w:szCs w:val="20"/>
                <w:lang w:eastAsia="ru-RU"/>
              </w:rPr>
              <w:t>Образование</w:t>
            </w:r>
          </w:p>
        </w:tc>
      </w:tr>
      <w:tr w:rsidR="00A824E3" w:rsidRPr="00A824E3" w:rsidTr="007A1363">
        <w:trPr>
          <w:trHeight w:val="735"/>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A824E3" w:rsidRPr="00E8364C" w:rsidRDefault="00A824E3" w:rsidP="00A824E3">
            <w:pPr>
              <w:spacing w:after="0" w:line="240" w:lineRule="auto"/>
              <w:rPr>
                <w:rFonts w:ascii="Times New Roman" w:eastAsia="Times New Roman" w:hAnsi="Times New Roman" w:cs="Times New Roman"/>
                <w:iCs/>
                <w:color w:val="000000"/>
                <w:sz w:val="20"/>
                <w:szCs w:val="20"/>
                <w:lang w:eastAsia="ru-RU"/>
              </w:rPr>
            </w:pPr>
            <w:r w:rsidRPr="00E8364C">
              <w:rPr>
                <w:rFonts w:ascii="Times New Roman" w:eastAsia="Times New Roman" w:hAnsi="Times New Roman" w:cs="Times New Roman"/>
                <w:color w:val="000000"/>
                <w:sz w:val="20"/>
                <w:szCs w:val="20"/>
                <w:lang w:eastAsia="ru-RU"/>
              </w:rPr>
              <w:t> </w:t>
            </w:r>
            <w:r w:rsidRPr="00E8364C">
              <w:rPr>
                <w:rFonts w:ascii="Times New Roman" w:eastAsia="Times New Roman" w:hAnsi="Times New Roman" w:cs="Times New Roman"/>
                <w:iCs/>
                <w:color w:val="000000"/>
                <w:sz w:val="20"/>
                <w:szCs w:val="20"/>
                <w:lang w:eastAsia="ru-RU"/>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708" w:type="dxa"/>
            <w:tcBorders>
              <w:top w:val="nil"/>
              <w:left w:val="nil"/>
              <w:bottom w:val="single" w:sz="4" w:space="0" w:color="auto"/>
              <w:right w:val="single" w:sz="4" w:space="0" w:color="auto"/>
            </w:tcBorders>
            <w:shd w:val="clear" w:color="auto" w:fill="auto"/>
            <w:vAlign w:val="center"/>
            <w:hideMark/>
          </w:tcPr>
          <w:p w:rsidR="00A824E3" w:rsidRPr="00A824E3" w:rsidRDefault="00A824E3" w:rsidP="00A824E3">
            <w:pPr>
              <w:spacing w:after="0" w:line="240" w:lineRule="auto"/>
              <w:jc w:val="center"/>
              <w:rPr>
                <w:rFonts w:ascii="Times New Roman" w:eastAsia="Times New Roman" w:hAnsi="Times New Roman" w:cs="Times New Roman"/>
                <w:i/>
                <w:iCs/>
                <w:color w:val="000000"/>
                <w:sz w:val="20"/>
                <w:szCs w:val="20"/>
                <w:lang w:eastAsia="ru-RU"/>
              </w:rPr>
            </w:pPr>
            <w:r w:rsidRPr="00A824E3">
              <w:rPr>
                <w:rFonts w:ascii="Times New Roman" w:eastAsia="Times New Roman" w:hAnsi="Times New Roman" w:cs="Times New Roman"/>
                <w:i/>
                <w:iCs/>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hideMark/>
          </w:tcPr>
          <w:p w:rsidR="00A824E3" w:rsidRPr="00E8364C" w:rsidRDefault="00A824E3" w:rsidP="00E8364C">
            <w:pPr>
              <w:spacing w:after="0" w:line="240" w:lineRule="auto"/>
              <w:jc w:val="center"/>
              <w:rPr>
                <w:rFonts w:ascii="Times New Roman" w:eastAsia="Times New Roman" w:hAnsi="Times New Roman" w:cs="Times New Roman"/>
                <w:iCs/>
                <w:color w:val="000000"/>
                <w:sz w:val="20"/>
                <w:szCs w:val="20"/>
                <w:lang w:eastAsia="ru-RU"/>
              </w:rPr>
            </w:pPr>
            <w:r w:rsidRPr="00E8364C">
              <w:rPr>
                <w:rFonts w:ascii="Times New Roman" w:eastAsia="Times New Roman" w:hAnsi="Times New Roman" w:cs="Times New Roman"/>
                <w:iCs/>
                <w:color w:val="000000"/>
                <w:sz w:val="20"/>
                <w:szCs w:val="20"/>
                <w:lang w:eastAsia="ru-RU"/>
              </w:rPr>
              <w:t>97,4</w:t>
            </w:r>
          </w:p>
        </w:tc>
        <w:tc>
          <w:tcPr>
            <w:tcW w:w="1134" w:type="dxa"/>
            <w:tcBorders>
              <w:top w:val="nil"/>
              <w:left w:val="nil"/>
              <w:bottom w:val="single" w:sz="4" w:space="0" w:color="auto"/>
              <w:right w:val="single" w:sz="4" w:space="0" w:color="auto"/>
            </w:tcBorders>
            <w:shd w:val="clear" w:color="auto" w:fill="auto"/>
            <w:hideMark/>
          </w:tcPr>
          <w:p w:rsidR="00A824E3" w:rsidRPr="00E8364C" w:rsidRDefault="00A824E3" w:rsidP="00E8364C">
            <w:pPr>
              <w:spacing w:after="0" w:line="240" w:lineRule="auto"/>
              <w:jc w:val="center"/>
              <w:rPr>
                <w:rFonts w:ascii="Times New Roman" w:eastAsia="Times New Roman" w:hAnsi="Times New Roman" w:cs="Times New Roman"/>
                <w:iCs/>
                <w:color w:val="000000"/>
                <w:sz w:val="20"/>
                <w:szCs w:val="20"/>
                <w:lang w:eastAsia="ru-RU"/>
              </w:rPr>
            </w:pPr>
            <w:r w:rsidRPr="00E8364C">
              <w:rPr>
                <w:rFonts w:ascii="Times New Roman" w:eastAsia="Times New Roman" w:hAnsi="Times New Roman" w:cs="Times New Roman"/>
                <w:iCs/>
                <w:color w:val="000000"/>
                <w:sz w:val="20"/>
                <w:szCs w:val="20"/>
                <w:lang w:eastAsia="ru-RU"/>
              </w:rPr>
              <w:t>100,0</w:t>
            </w:r>
          </w:p>
        </w:tc>
        <w:tc>
          <w:tcPr>
            <w:tcW w:w="1134" w:type="dxa"/>
            <w:tcBorders>
              <w:top w:val="nil"/>
              <w:left w:val="nil"/>
              <w:bottom w:val="single" w:sz="4" w:space="0" w:color="auto"/>
              <w:right w:val="single" w:sz="4" w:space="0" w:color="auto"/>
            </w:tcBorders>
            <w:shd w:val="clear" w:color="auto" w:fill="auto"/>
            <w:hideMark/>
          </w:tcPr>
          <w:p w:rsidR="00A824E3" w:rsidRPr="00E8364C" w:rsidRDefault="00A824E3" w:rsidP="00E8364C">
            <w:pPr>
              <w:spacing w:after="0" w:line="240" w:lineRule="auto"/>
              <w:jc w:val="center"/>
              <w:rPr>
                <w:rFonts w:ascii="Times New Roman" w:eastAsia="Times New Roman" w:hAnsi="Times New Roman" w:cs="Times New Roman"/>
                <w:iCs/>
                <w:color w:val="000000"/>
                <w:sz w:val="20"/>
                <w:szCs w:val="20"/>
                <w:lang w:eastAsia="ru-RU"/>
              </w:rPr>
            </w:pPr>
            <w:r w:rsidRPr="00E8364C">
              <w:rPr>
                <w:rFonts w:ascii="Times New Roman" w:eastAsia="Times New Roman" w:hAnsi="Times New Roman" w:cs="Times New Roman"/>
                <w:iCs/>
                <w:color w:val="000000"/>
                <w:sz w:val="20"/>
                <w:szCs w:val="20"/>
                <w:lang w:eastAsia="ru-RU"/>
              </w:rPr>
              <w:t>100,0</w:t>
            </w:r>
          </w:p>
        </w:tc>
      </w:tr>
      <w:tr w:rsidR="00A824E3" w:rsidRPr="00A824E3" w:rsidTr="007A1363">
        <w:trPr>
          <w:trHeight w:val="705"/>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A824E3" w:rsidRPr="00E8364C" w:rsidRDefault="00A824E3" w:rsidP="00A824E3">
            <w:pPr>
              <w:spacing w:after="0" w:line="240" w:lineRule="auto"/>
              <w:rPr>
                <w:rFonts w:ascii="Times New Roman" w:eastAsia="Times New Roman" w:hAnsi="Times New Roman" w:cs="Times New Roman"/>
                <w:iCs/>
                <w:color w:val="000000"/>
                <w:sz w:val="20"/>
                <w:szCs w:val="20"/>
                <w:lang w:eastAsia="ru-RU"/>
              </w:rPr>
            </w:pPr>
            <w:r w:rsidRPr="00E8364C">
              <w:rPr>
                <w:rFonts w:ascii="Times New Roman" w:eastAsia="Times New Roman" w:hAnsi="Times New Roman" w:cs="Times New Roman"/>
                <w:color w:val="000000"/>
                <w:sz w:val="20"/>
                <w:szCs w:val="20"/>
                <w:lang w:eastAsia="ru-RU"/>
              </w:rPr>
              <w:t> </w:t>
            </w:r>
            <w:r w:rsidRPr="00E8364C">
              <w:rPr>
                <w:rFonts w:ascii="Times New Roman" w:eastAsia="Times New Roman" w:hAnsi="Times New Roman" w:cs="Times New Roman"/>
                <w:iCs/>
                <w:color w:val="000000"/>
                <w:sz w:val="20"/>
                <w:szCs w:val="20"/>
                <w:lang w:eastAsia="ru-RU"/>
              </w:rPr>
              <w:t>Доля детей в возрасте от 5 до 18 лет, получающих услуги по дополнительному образованию в организациях всех форм собственности, в общей численности детей данной возрастной группы</w:t>
            </w:r>
          </w:p>
        </w:tc>
        <w:tc>
          <w:tcPr>
            <w:tcW w:w="708" w:type="dxa"/>
            <w:tcBorders>
              <w:top w:val="nil"/>
              <w:left w:val="nil"/>
              <w:bottom w:val="single" w:sz="4" w:space="0" w:color="auto"/>
              <w:right w:val="single" w:sz="4" w:space="0" w:color="auto"/>
            </w:tcBorders>
            <w:shd w:val="clear" w:color="auto" w:fill="auto"/>
            <w:vAlign w:val="center"/>
            <w:hideMark/>
          </w:tcPr>
          <w:p w:rsidR="00A824E3" w:rsidRPr="00A824E3" w:rsidRDefault="00A824E3" w:rsidP="00A824E3">
            <w:pPr>
              <w:spacing w:after="0" w:line="240" w:lineRule="auto"/>
              <w:jc w:val="center"/>
              <w:rPr>
                <w:rFonts w:ascii="Times New Roman" w:eastAsia="Times New Roman" w:hAnsi="Times New Roman" w:cs="Times New Roman"/>
                <w:i/>
                <w:iCs/>
                <w:color w:val="000000"/>
                <w:sz w:val="20"/>
                <w:szCs w:val="20"/>
                <w:lang w:eastAsia="ru-RU"/>
              </w:rPr>
            </w:pPr>
            <w:r w:rsidRPr="00A824E3">
              <w:rPr>
                <w:rFonts w:ascii="Times New Roman" w:eastAsia="Times New Roman" w:hAnsi="Times New Roman" w:cs="Times New Roman"/>
                <w:i/>
                <w:iCs/>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hideMark/>
          </w:tcPr>
          <w:p w:rsidR="00A824E3" w:rsidRPr="00E8364C" w:rsidRDefault="00A824E3" w:rsidP="00E8364C">
            <w:pPr>
              <w:spacing w:after="0" w:line="240" w:lineRule="auto"/>
              <w:jc w:val="center"/>
              <w:rPr>
                <w:rFonts w:ascii="Times New Roman" w:eastAsia="Times New Roman" w:hAnsi="Times New Roman" w:cs="Times New Roman"/>
                <w:iCs/>
                <w:sz w:val="20"/>
                <w:szCs w:val="20"/>
                <w:lang w:eastAsia="ru-RU"/>
              </w:rPr>
            </w:pPr>
            <w:r w:rsidRPr="00E8364C">
              <w:rPr>
                <w:rFonts w:ascii="Times New Roman" w:eastAsia="Times New Roman" w:hAnsi="Times New Roman" w:cs="Times New Roman"/>
                <w:iCs/>
                <w:sz w:val="20"/>
                <w:szCs w:val="20"/>
                <w:lang w:eastAsia="ru-RU"/>
              </w:rPr>
              <w:t>72,12</w:t>
            </w:r>
          </w:p>
        </w:tc>
        <w:tc>
          <w:tcPr>
            <w:tcW w:w="1134" w:type="dxa"/>
            <w:tcBorders>
              <w:top w:val="nil"/>
              <w:left w:val="nil"/>
              <w:bottom w:val="single" w:sz="4" w:space="0" w:color="auto"/>
              <w:right w:val="single" w:sz="4" w:space="0" w:color="auto"/>
            </w:tcBorders>
            <w:shd w:val="clear" w:color="auto" w:fill="auto"/>
            <w:hideMark/>
          </w:tcPr>
          <w:p w:rsidR="00A824E3" w:rsidRPr="00E8364C" w:rsidRDefault="00A824E3" w:rsidP="00E8364C">
            <w:pPr>
              <w:spacing w:after="0" w:line="240" w:lineRule="auto"/>
              <w:jc w:val="center"/>
              <w:rPr>
                <w:rFonts w:ascii="Times New Roman" w:eastAsia="Times New Roman" w:hAnsi="Times New Roman" w:cs="Times New Roman"/>
                <w:iCs/>
                <w:sz w:val="20"/>
                <w:szCs w:val="20"/>
                <w:lang w:eastAsia="ru-RU"/>
              </w:rPr>
            </w:pPr>
            <w:r w:rsidRPr="00E8364C">
              <w:rPr>
                <w:rFonts w:ascii="Times New Roman" w:eastAsia="Times New Roman" w:hAnsi="Times New Roman" w:cs="Times New Roman"/>
                <w:iCs/>
                <w:sz w:val="20"/>
                <w:szCs w:val="20"/>
                <w:lang w:eastAsia="ru-RU"/>
              </w:rPr>
              <w:t>76,50</w:t>
            </w:r>
          </w:p>
        </w:tc>
        <w:tc>
          <w:tcPr>
            <w:tcW w:w="1134" w:type="dxa"/>
            <w:tcBorders>
              <w:top w:val="nil"/>
              <w:left w:val="nil"/>
              <w:bottom w:val="single" w:sz="4" w:space="0" w:color="auto"/>
              <w:right w:val="single" w:sz="4" w:space="0" w:color="auto"/>
            </w:tcBorders>
            <w:shd w:val="clear" w:color="auto" w:fill="auto"/>
            <w:hideMark/>
          </w:tcPr>
          <w:p w:rsidR="00A824E3" w:rsidRPr="00E8364C" w:rsidRDefault="00A824E3" w:rsidP="00E8364C">
            <w:pPr>
              <w:spacing w:after="0" w:line="240" w:lineRule="auto"/>
              <w:jc w:val="center"/>
              <w:rPr>
                <w:rFonts w:ascii="Times New Roman" w:eastAsia="Times New Roman" w:hAnsi="Times New Roman" w:cs="Times New Roman"/>
                <w:iCs/>
                <w:sz w:val="20"/>
                <w:szCs w:val="20"/>
                <w:lang w:eastAsia="ru-RU"/>
              </w:rPr>
            </w:pPr>
            <w:r w:rsidRPr="00E8364C">
              <w:rPr>
                <w:rFonts w:ascii="Times New Roman" w:eastAsia="Times New Roman" w:hAnsi="Times New Roman" w:cs="Times New Roman"/>
                <w:iCs/>
                <w:sz w:val="20"/>
                <w:szCs w:val="20"/>
                <w:lang w:eastAsia="ru-RU"/>
              </w:rPr>
              <w:t>77,00</w:t>
            </w:r>
          </w:p>
        </w:tc>
      </w:tr>
      <w:tr w:rsidR="00A824E3" w:rsidRPr="00A824E3" w:rsidTr="007A1363">
        <w:trPr>
          <w:trHeight w:val="94"/>
        </w:trPr>
        <w:tc>
          <w:tcPr>
            <w:tcW w:w="10632" w:type="dxa"/>
            <w:gridSpan w:val="5"/>
            <w:tcBorders>
              <w:top w:val="nil"/>
              <w:left w:val="single" w:sz="4" w:space="0" w:color="auto"/>
              <w:bottom w:val="single" w:sz="4" w:space="0" w:color="auto"/>
              <w:right w:val="single" w:sz="4" w:space="0" w:color="auto"/>
            </w:tcBorders>
            <w:shd w:val="clear" w:color="auto" w:fill="auto"/>
            <w:noWrap/>
            <w:vAlign w:val="bottom"/>
            <w:hideMark/>
          </w:tcPr>
          <w:p w:rsidR="00A824E3" w:rsidRPr="00E8364C" w:rsidRDefault="00A824E3" w:rsidP="00A824E3">
            <w:pPr>
              <w:spacing w:after="0" w:line="240" w:lineRule="auto"/>
              <w:rPr>
                <w:rFonts w:ascii="Times New Roman" w:eastAsia="Times New Roman" w:hAnsi="Times New Roman" w:cs="Times New Roman"/>
                <w:b/>
                <w:bCs/>
                <w:color w:val="000000"/>
                <w:sz w:val="20"/>
                <w:szCs w:val="20"/>
                <w:lang w:eastAsia="ru-RU"/>
              </w:rPr>
            </w:pPr>
            <w:r w:rsidRPr="00E8364C">
              <w:rPr>
                <w:rFonts w:ascii="Times New Roman" w:eastAsia="Times New Roman" w:hAnsi="Times New Roman" w:cs="Times New Roman"/>
                <w:color w:val="000000"/>
                <w:sz w:val="20"/>
                <w:szCs w:val="20"/>
                <w:lang w:eastAsia="ru-RU"/>
              </w:rPr>
              <w:t> </w:t>
            </w:r>
            <w:r w:rsidRPr="00E8364C">
              <w:rPr>
                <w:rFonts w:ascii="Times New Roman" w:eastAsia="Times New Roman" w:hAnsi="Times New Roman" w:cs="Times New Roman"/>
                <w:b/>
                <w:bCs/>
                <w:color w:val="000000"/>
                <w:sz w:val="20"/>
                <w:szCs w:val="20"/>
                <w:lang w:eastAsia="ru-RU"/>
              </w:rPr>
              <w:t>Физическая культура и спорт</w:t>
            </w:r>
          </w:p>
        </w:tc>
      </w:tr>
      <w:tr w:rsidR="00A824E3" w:rsidRPr="00A824E3" w:rsidTr="007A1363">
        <w:trPr>
          <w:trHeight w:val="300"/>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A824E3" w:rsidRPr="00E8364C" w:rsidRDefault="00A824E3" w:rsidP="00A824E3">
            <w:pPr>
              <w:spacing w:after="0" w:line="240" w:lineRule="auto"/>
              <w:rPr>
                <w:rFonts w:ascii="Times New Roman" w:eastAsia="Times New Roman" w:hAnsi="Times New Roman" w:cs="Times New Roman"/>
                <w:iCs/>
                <w:color w:val="000000"/>
                <w:sz w:val="20"/>
                <w:szCs w:val="20"/>
                <w:lang w:eastAsia="ru-RU"/>
              </w:rPr>
            </w:pPr>
            <w:r w:rsidRPr="00E8364C">
              <w:rPr>
                <w:rFonts w:ascii="Times New Roman" w:eastAsia="Times New Roman" w:hAnsi="Times New Roman" w:cs="Times New Roman"/>
                <w:color w:val="000000"/>
                <w:sz w:val="20"/>
                <w:szCs w:val="20"/>
                <w:lang w:eastAsia="ru-RU"/>
              </w:rPr>
              <w:t> </w:t>
            </w:r>
            <w:r w:rsidRPr="00E8364C">
              <w:rPr>
                <w:rFonts w:ascii="Times New Roman" w:eastAsia="Times New Roman" w:hAnsi="Times New Roman" w:cs="Times New Roman"/>
                <w:iCs/>
                <w:color w:val="000000"/>
                <w:sz w:val="20"/>
                <w:szCs w:val="20"/>
                <w:lang w:eastAsia="ru-RU"/>
              </w:rPr>
              <w:t>Доля населения, систематически занимающихся физической культурой и спортом</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A824E3" w:rsidRPr="00A824E3" w:rsidRDefault="00A824E3" w:rsidP="00A824E3">
            <w:pPr>
              <w:spacing w:after="0" w:line="240" w:lineRule="auto"/>
              <w:jc w:val="center"/>
              <w:rPr>
                <w:rFonts w:ascii="Times New Roman" w:eastAsia="Times New Roman" w:hAnsi="Times New Roman" w:cs="Times New Roman"/>
                <w:i/>
                <w:iCs/>
                <w:color w:val="000000"/>
                <w:sz w:val="20"/>
                <w:szCs w:val="20"/>
                <w:lang w:eastAsia="ru-RU"/>
              </w:rPr>
            </w:pPr>
            <w:r w:rsidRPr="00A824E3">
              <w:rPr>
                <w:rFonts w:ascii="Times New Roman" w:eastAsia="Times New Roman" w:hAnsi="Times New Roman" w:cs="Times New Roman"/>
                <w:i/>
                <w:iCs/>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A824E3" w:rsidRPr="00E8364C" w:rsidRDefault="00A824E3" w:rsidP="00E8364C">
            <w:pPr>
              <w:spacing w:after="0" w:line="240" w:lineRule="auto"/>
              <w:jc w:val="center"/>
              <w:rPr>
                <w:rFonts w:ascii="Times New Roman" w:eastAsia="Times New Roman" w:hAnsi="Times New Roman" w:cs="Times New Roman"/>
                <w:iCs/>
                <w:color w:val="000000"/>
                <w:sz w:val="20"/>
                <w:szCs w:val="20"/>
                <w:lang w:eastAsia="ru-RU"/>
              </w:rPr>
            </w:pPr>
            <w:r w:rsidRPr="00E8364C">
              <w:rPr>
                <w:rFonts w:ascii="Times New Roman" w:eastAsia="Times New Roman" w:hAnsi="Times New Roman" w:cs="Times New Roman"/>
                <w:iCs/>
                <w:color w:val="000000"/>
                <w:sz w:val="20"/>
                <w:szCs w:val="20"/>
                <w:lang w:eastAsia="ru-RU"/>
              </w:rPr>
              <w:t>45,37</w:t>
            </w:r>
          </w:p>
        </w:tc>
        <w:tc>
          <w:tcPr>
            <w:tcW w:w="1134" w:type="dxa"/>
            <w:tcBorders>
              <w:top w:val="nil"/>
              <w:left w:val="nil"/>
              <w:bottom w:val="single" w:sz="4" w:space="0" w:color="auto"/>
              <w:right w:val="single" w:sz="4" w:space="0" w:color="auto"/>
            </w:tcBorders>
            <w:shd w:val="clear" w:color="auto" w:fill="auto"/>
            <w:vAlign w:val="center"/>
            <w:hideMark/>
          </w:tcPr>
          <w:p w:rsidR="00A824E3" w:rsidRPr="00E8364C" w:rsidRDefault="00A824E3" w:rsidP="00E8364C">
            <w:pPr>
              <w:spacing w:after="0" w:line="240" w:lineRule="auto"/>
              <w:jc w:val="center"/>
              <w:rPr>
                <w:rFonts w:ascii="Times New Roman" w:eastAsia="Times New Roman" w:hAnsi="Times New Roman" w:cs="Times New Roman"/>
                <w:iCs/>
                <w:color w:val="000000"/>
                <w:sz w:val="20"/>
                <w:szCs w:val="20"/>
                <w:lang w:eastAsia="ru-RU"/>
              </w:rPr>
            </w:pPr>
            <w:r w:rsidRPr="00E8364C">
              <w:rPr>
                <w:rFonts w:ascii="Times New Roman" w:eastAsia="Times New Roman" w:hAnsi="Times New Roman" w:cs="Times New Roman"/>
                <w:iCs/>
                <w:color w:val="000000"/>
                <w:sz w:val="20"/>
                <w:szCs w:val="20"/>
                <w:lang w:eastAsia="ru-RU"/>
              </w:rPr>
              <w:t>49,47</w:t>
            </w:r>
          </w:p>
        </w:tc>
        <w:tc>
          <w:tcPr>
            <w:tcW w:w="1134" w:type="dxa"/>
            <w:tcBorders>
              <w:top w:val="nil"/>
              <w:left w:val="nil"/>
              <w:bottom w:val="single" w:sz="4" w:space="0" w:color="auto"/>
              <w:right w:val="single" w:sz="4" w:space="0" w:color="auto"/>
            </w:tcBorders>
            <w:shd w:val="clear" w:color="auto" w:fill="auto"/>
            <w:vAlign w:val="center"/>
            <w:hideMark/>
          </w:tcPr>
          <w:p w:rsidR="00A824E3" w:rsidRPr="00E8364C" w:rsidRDefault="00A824E3" w:rsidP="00E8364C">
            <w:pPr>
              <w:spacing w:after="0" w:line="240" w:lineRule="auto"/>
              <w:jc w:val="center"/>
              <w:rPr>
                <w:rFonts w:ascii="Times New Roman" w:eastAsia="Times New Roman" w:hAnsi="Times New Roman" w:cs="Times New Roman"/>
                <w:iCs/>
                <w:color w:val="000000"/>
                <w:sz w:val="20"/>
                <w:szCs w:val="20"/>
                <w:lang w:eastAsia="ru-RU"/>
              </w:rPr>
            </w:pPr>
            <w:r w:rsidRPr="00E8364C">
              <w:rPr>
                <w:rFonts w:ascii="Times New Roman" w:eastAsia="Times New Roman" w:hAnsi="Times New Roman" w:cs="Times New Roman"/>
                <w:iCs/>
                <w:color w:val="000000"/>
                <w:sz w:val="20"/>
                <w:szCs w:val="20"/>
                <w:lang w:eastAsia="ru-RU"/>
              </w:rPr>
              <w:t>52,92</w:t>
            </w:r>
          </w:p>
        </w:tc>
      </w:tr>
      <w:tr w:rsidR="00A824E3" w:rsidRPr="00A824E3" w:rsidTr="007A1363">
        <w:trPr>
          <w:trHeight w:val="70"/>
        </w:trPr>
        <w:tc>
          <w:tcPr>
            <w:tcW w:w="10632" w:type="dxa"/>
            <w:gridSpan w:val="5"/>
            <w:tcBorders>
              <w:top w:val="nil"/>
              <w:left w:val="single" w:sz="4" w:space="0" w:color="auto"/>
              <w:bottom w:val="single" w:sz="4" w:space="0" w:color="auto"/>
              <w:right w:val="single" w:sz="4" w:space="0" w:color="auto"/>
            </w:tcBorders>
            <w:shd w:val="clear" w:color="auto" w:fill="auto"/>
            <w:noWrap/>
            <w:vAlign w:val="bottom"/>
            <w:hideMark/>
          </w:tcPr>
          <w:p w:rsidR="00A824E3" w:rsidRPr="00E8364C" w:rsidRDefault="00A824E3" w:rsidP="00A824E3">
            <w:pPr>
              <w:spacing w:after="0" w:line="240" w:lineRule="auto"/>
              <w:rPr>
                <w:rFonts w:ascii="Times New Roman" w:eastAsia="Times New Roman" w:hAnsi="Times New Roman" w:cs="Times New Roman"/>
                <w:b/>
                <w:bCs/>
                <w:sz w:val="20"/>
                <w:szCs w:val="20"/>
                <w:lang w:eastAsia="ru-RU"/>
              </w:rPr>
            </w:pPr>
            <w:r w:rsidRPr="00E8364C">
              <w:rPr>
                <w:rFonts w:ascii="Times New Roman" w:eastAsia="Times New Roman" w:hAnsi="Times New Roman" w:cs="Times New Roman"/>
                <w:color w:val="000000"/>
                <w:sz w:val="20"/>
                <w:szCs w:val="20"/>
                <w:lang w:eastAsia="ru-RU"/>
              </w:rPr>
              <w:t> </w:t>
            </w:r>
            <w:r w:rsidRPr="00E8364C">
              <w:rPr>
                <w:rFonts w:ascii="Times New Roman" w:eastAsia="Times New Roman" w:hAnsi="Times New Roman" w:cs="Times New Roman"/>
                <w:b/>
                <w:bCs/>
                <w:sz w:val="20"/>
                <w:szCs w:val="20"/>
                <w:lang w:eastAsia="ru-RU"/>
              </w:rPr>
              <w:t>Культура и искусство</w:t>
            </w:r>
          </w:p>
        </w:tc>
      </w:tr>
      <w:tr w:rsidR="00A824E3" w:rsidRPr="00A824E3" w:rsidTr="007A1363">
        <w:trPr>
          <w:trHeight w:val="450"/>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A824E3" w:rsidRPr="00E8364C" w:rsidRDefault="00A824E3" w:rsidP="00A824E3">
            <w:pPr>
              <w:spacing w:after="0" w:line="240" w:lineRule="auto"/>
              <w:rPr>
                <w:rFonts w:ascii="Times New Roman" w:eastAsia="Times New Roman" w:hAnsi="Times New Roman" w:cs="Times New Roman"/>
                <w:iCs/>
                <w:color w:val="000000"/>
                <w:sz w:val="20"/>
                <w:szCs w:val="20"/>
                <w:lang w:eastAsia="ru-RU"/>
              </w:rPr>
            </w:pPr>
            <w:r w:rsidRPr="00E8364C">
              <w:rPr>
                <w:rFonts w:ascii="Times New Roman" w:eastAsia="Times New Roman" w:hAnsi="Times New Roman" w:cs="Times New Roman"/>
                <w:color w:val="000000"/>
                <w:sz w:val="20"/>
                <w:szCs w:val="20"/>
                <w:lang w:eastAsia="ru-RU"/>
              </w:rPr>
              <w:t> </w:t>
            </w:r>
            <w:r w:rsidRPr="00E8364C">
              <w:rPr>
                <w:rFonts w:ascii="Times New Roman" w:eastAsia="Times New Roman" w:hAnsi="Times New Roman" w:cs="Times New Roman"/>
                <w:iCs/>
                <w:color w:val="000000"/>
                <w:sz w:val="20"/>
                <w:szCs w:val="20"/>
                <w:lang w:eastAsia="ru-RU"/>
              </w:rPr>
              <w:t>Уровень фактической обеспеченности библиотеками от нормативной потребности</w:t>
            </w:r>
          </w:p>
        </w:tc>
        <w:tc>
          <w:tcPr>
            <w:tcW w:w="708" w:type="dxa"/>
            <w:tcBorders>
              <w:top w:val="nil"/>
              <w:left w:val="nil"/>
              <w:bottom w:val="single" w:sz="4" w:space="0" w:color="auto"/>
              <w:right w:val="single" w:sz="4" w:space="0" w:color="auto"/>
            </w:tcBorders>
            <w:shd w:val="clear" w:color="auto" w:fill="auto"/>
            <w:vAlign w:val="center"/>
            <w:hideMark/>
          </w:tcPr>
          <w:p w:rsidR="00A824E3" w:rsidRPr="00A824E3" w:rsidRDefault="00A824E3" w:rsidP="00A824E3">
            <w:pPr>
              <w:spacing w:after="0" w:line="240" w:lineRule="auto"/>
              <w:jc w:val="center"/>
              <w:rPr>
                <w:rFonts w:ascii="Times New Roman" w:eastAsia="Times New Roman" w:hAnsi="Times New Roman" w:cs="Times New Roman"/>
                <w:i/>
                <w:iCs/>
                <w:color w:val="000000"/>
                <w:sz w:val="20"/>
                <w:szCs w:val="20"/>
                <w:lang w:eastAsia="ru-RU"/>
              </w:rPr>
            </w:pPr>
            <w:r w:rsidRPr="00A824E3">
              <w:rPr>
                <w:rFonts w:ascii="Times New Roman" w:eastAsia="Times New Roman" w:hAnsi="Times New Roman" w:cs="Times New Roman"/>
                <w:i/>
                <w:iCs/>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A824E3" w:rsidRPr="00E8364C" w:rsidRDefault="00A824E3" w:rsidP="00E8364C">
            <w:pPr>
              <w:spacing w:after="0" w:line="240" w:lineRule="auto"/>
              <w:jc w:val="center"/>
              <w:rPr>
                <w:rFonts w:ascii="Times New Roman" w:eastAsia="Times New Roman" w:hAnsi="Times New Roman" w:cs="Times New Roman"/>
                <w:iCs/>
                <w:sz w:val="20"/>
                <w:szCs w:val="20"/>
                <w:lang w:eastAsia="ru-RU"/>
              </w:rPr>
            </w:pPr>
            <w:r w:rsidRPr="00E8364C">
              <w:rPr>
                <w:rFonts w:ascii="Times New Roman" w:eastAsia="Times New Roman" w:hAnsi="Times New Roman" w:cs="Times New Roman"/>
                <w:iCs/>
                <w:sz w:val="20"/>
                <w:szCs w:val="20"/>
                <w:lang w:eastAsia="ru-RU"/>
              </w:rPr>
              <w:t>100,0</w:t>
            </w:r>
            <w:r w:rsidR="00E8364C">
              <w:rPr>
                <w:rFonts w:ascii="Times New Roman" w:eastAsia="Times New Roman" w:hAnsi="Times New Roman" w:cs="Times New Roman"/>
                <w:iCs/>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A824E3" w:rsidRPr="00E8364C" w:rsidRDefault="00A824E3" w:rsidP="00E8364C">
            <w:pPr>
              <w:spacing w:after="0" w:line="240" w:lineRule="auto"/>
              <w:jc w:val="center"/>
              <w:rPr>
                <w:rFonts w:ascii="Times New Roman" w:eastAsia="Times New Roman" w:hAnsi="Times New Roman" w:cs="Times New Roman"/>
                <w:iCs/>
                <w:sz w:val="20"/>
                <w:szCs w:val="20"/>
                <w:lang w:eastAsia="ru-RU"/>
              </w:rPr>
            </w:pPr>
            <w:r w:rsidRPr="00E8364C">
              <w:rPr>
                <w:rFonts w:ascii="Times New Roman" w:eastAsia="Times New Roman" w:hAnsi="Times New Roman" w:cs="Times New Roman"/>
                <w:iCs/>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A824E3" w:rsidRPr="00E8364C" w:rsidRDefault="00A824E3" w:rsidP="00E8364C">
            <w:pPr>
              <w:spacing w:after="0" w:line="240" w:lineRule="auto"/>
              <w:jc w:val="center"/>
              <w:rPr>
                <w:rFonts w:ascii="Times New Roman" w:eastAsia="Times New Roman" w:hAnsi="Times New Roman" w:cs="Times New Roman"/>
                <w:iCs/>
                <w:sz w:val="20"/>
                <w:szCs w:val="20"/>
                <w:lang w:eastAsia="ru-RU"/>
              </w:rPr>
            </w:pPr>
            <w:r w:rsidRPr="00E8364C">
              <w:rPr>
                <w:rFonts w:ascii="Times New Roman" w:eastAsia="Times New Roman" w:hAnsi="Times New Roman" w:cs="Times New Roman"/>
                <w:iCs/>
                <w:sz w:val="20"/>
                <w:szCs w:val="20"/>
                <w:lang w:eastAsia="ru-RU"/>
              </w:rPr>
              <w:t>100,00</w:t>
            </w:r>
          </w:p>
        </w:tc>
      </w:tr>
      <w:tr w:rsidR="00A824E3" w:rsidRPr="00A824E3" w:rsidTr="007A1363">
        <w:trPr>
          <w:trHeight w:val="70"/>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A824E3" w:rsidRPr="00E8364C" w:rsidRDefault="00A824E3" w:rsidP="00A824E3">
            <w:pPr>
              <w:spacing w:after="0" w:line="240" w:lineRule="auto"/>
              <w:rPr>
                <w:rFonts w:ascii="Times New Roman" w:eastAsia="Times New Roman" w:hAnsi="Times New Roman" w:cs="Times New Roman"/>
                <w:iCs/>
                <w:color w:val="000000"/>
                <w:sz w:val="20"/>
                <w:szCs w:val="20"/>
                <w:lang w:eastAsia="ru-RU"/>
              </w:rPr>
            </w:pPr>
            <w:r w:rsidRPr="00E8364C">
              <w:rPr>
                <w:rFonts w:ascii="Times New Roman" w:eastAsia="Times New Roman" w:hAnsi="Times New Roman" w:cs="Times New Roman"/>
                <w:color w:val="000000"/>
                <w:sz w:val="20"/>
                <w:szCs w:val="20"/>
                <w:lang w:eastAsia="ru-RU"/>
              </w:rPr>
              <w:t> </w:t>
            </w:r>
            <w:r w:rsidRPr="00E8364C">
              <w:rPr>
                <w:rFonts w:ascii="Times New Roman" w:eastAsia="Times New Roman" w:hAnsi="Times New Roman" w:cs="Times New Roman"/>
                <w:iCs/>
                <w:color w:val="000000"/>
                <w:sz w:val="20"/>
                <w:szCs w:val="20"/>
                <w:lang w:eastAsia="ru-RU"/>
              </w:rPr>
              <w:t>Уровень фактической обеспеченности учреждениями клубного типа</w:t>
            </w:r>
          </w:p>
        </w:tc>
        <w:tc>
          <w:tcPr>
            <w:tcW w:w="708" w:type="dxa"/>
            <w:tcBorders>
              <w:top w:val="nil"/>
              <w:left w:val="nil"/>
              <w:bottom w:val="single" w:sz="4" w:space="0" w:color="auto"/>
              <w:right w:val="single" w:sz="4" w:space="0" w:color="auto"/>
            </w:tcBorders>
            <w:shd w:val="clear" w:color="auto" w:fill="auto"/>
            <w:vAlign w:val="center"/>
            <w:hideMark/>
          </w:tcPr>
          <w:p w:rsidR="00A824E3" w:rsidRPr="00A824E3" w:rsidRDefault="00A824E3" w:rsidP="00A824E3">
            <w:pPr>
              <w:spacing w:after="0" w:line="240" w:lineRule="auto"/>
              <w:jc w:val="center"/>
              <w:rPr>
                <w:rFonts w:ascii="Times New Roman" w:eastAsia="Times New Roman" w:hAnsi="Times New Roman" w:cs="Times New Roman"/>
                <w:i/>
                <w:iCs/>
                <w:color w:val="000000"/>
                <w:sz w:val="20"/>
                <w:szCs w:val="20"/>
                <w:lang w:eastAsia="ru-RU"/>
              </w:rPr>
            </w:pPr>
            <w:r w:rsidRPr="00A824E3">
              <w:rPr>
                <w:rFonts w:ascii="Times New Roman" w:eastAsia="Times New Roman" w:hAnsi="Times New Roman" w:cs="Times New Roman"/>
                <w:i/>
                <w:iCs/>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A824E3" w:rsidRPr="00E8364C" w:rsidRDefault="00A824E3" w:rsidP="00E8364C">
            <w:pPr>
              <w:spacing w:after="0" w:line="240" w:lineRule="auto"/>
              <w:jc w:val="center"/>
              <w:rPr>
                <w:rFonts w:ascii="Times New Roman" w:eastAsia="Times New Roman" w:hAnsi="Times New Roman" w:cs="Times New Roman"/>
                <w:iCs/>
                <w:sz w:val="20"/>
                <w:szCs w:val="20"/>
                <w:lang w:eastAsia="ru-RU"/>
              </w:rPr>
            </w:pPr>
            <w:r w:rsidRPr="00E8364C">
              <w:rPr>
                <w:rFonts w:ascii="Times New Roman" w:eastAsia="Times New Roman" w:hAnsi="Times New Roman" w:cs="Times New Roman"/>
                <w:iCs/>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A824E3" w:rsidRPr="00E8364C" w:rsidRDefault="00A824E3" w:rsidP="00E8364C">
            <w:pPr>
              <w:spacing w:after="0" w:line="240" w:lineRule="auto"/>
              <w:jc w:val="center"/>
              <w:rPr>
                <w:rFonts w:ascii="Times New Roman" w:eastAsia="Times New Roman" w:hAnsi="Times New Roman" w:cs="Times New Roman"/>
                <w:iCs/>
                <w:sz w:val="20"/>
                <w:szCs w:val="20"/>
                <w:lang w:eastAsia="ru-RU"/>
              </w:rPr>
            </w:pPr>
            <w:r w:rsidRPr="00E8364C">
              <w:rPr>
                <w:rFonts w:ascii="Times New Roman" w:eastAsia="Times New Roman" w:hAnsi="Times New Roman" w:cs="Times New Roman"/>
                <w:iCs/>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A824E3" w:rsidRPr="00E8364C" w:rsidRDefault="00A824E3" w:rsidP="00E8364C">
            <w:pPr>
              <w:spacing w:after="0" w:line="240" w:lineRule="auto"/>
              <w:jc w:val="center"/>
              <w:rPr>
                <w:rFonts w:ascii="Times New Roman" w:eastAsia="Times New Roman" w:hAnsi="Times New Roman" w:cs="Times New Roman"/>
                <w:iCs/>
                <w:sz w:val="20"/>
                <w:szCs w:val="20"/>
                <w:lang w:eastAsia="ru-RU"/>
              </w:rPr>
            </w:pPr>
            <w:r w:rsidRPr="00E8364C">
              <w:rPr>
                <w:rFonts w:ascii="Times New Roman" w:eastAsia="Times New Roman" w:hAnsi="Times New Roman" w:cs="Times New Roman"/>
                <w:iCs/>
                <w:sz w:val="20"/>
                <w:szCs w:val="20"/>
                <w:lang w:eastAsia="ru-RU"/>
              </w:rPr>
              <w:t>100,00</w:t>
            </w:r>
          </w:p>
        </w:tc>
      </w:tr>
      <w:tr w:rsidR="00A824E3" w:rsidRPr="00A824E3" w:rsidTr="007A1363">
        <w:trPr>
          <w:trHeight w:val="70"/>
        </w:trPr>
        <w:tc>
          <w:tcPr>
            <w:tcW w:w="10632" w:type="dxa"/>
            <w:gridSpan w:val="5"/>
            <w:tcBorders>
              <w:top w:val="nil"/>
              <w:left w:val="single" w:sz="4" w:space="0" w:color="auto"/>
              <w:bottom w:val="single" w:sz="4" w:space="0" w:color="auto"/>
              <w:right w:val="single" w:sz="4" w:space="0" w:color="auto"/>
            </w:tcBorders>
            <w:shd w:val="clear" w:color="auto" w:fill="auto"/>
            <w:noWrap/>
            <w:vAlign w:val="bottom"/>
            <w:hideMark/>
          </w:tcPr>
          <w:p w:rsidR="00A824E3" w:rsidRPr="00E8364C" w:rsidRDefault="00A824E3" w:rsidP="00A824E3">
            <w:pPr>
              <w:spacing w:after="0" w:line="240" w:lineRule="auto"/>
              <w:rPr>
                <w:rFonts w:ascii="Times New Roman" w:eastAsia="Times New Roman" w:hAnsi="Times New Roman" w:cs="Times New Roman"/>
                <w:b/>
                <w:bCs/>
                <w:color w:val="000000"/>
                <w:sz w:val="20"/>
                <w:szCs w:val="20"/>
                <w:lang w:eastAsia="ru-RU"/>
              </w:rPr>
            </w:pPr>
            <w:r w:rsidRPr="00E8364C">
              <w:rPr>
                <w:rFonts w:ascii="Times New Roman" w:eastAsia="Times New Roman" w:hAnsi="Times New Roman" w:cs="Times New Roman"/>
                <w:color w:val="000000"/>
                <w:sz w:val="20"/>
                <w:szCs w:val="20"/>
                <w:lang w:eastAsia="ru-RU"/>
              </w:rPr>
              <w:t> </w:t>
            </w:r>
            <w:r w:rsidRPr="00E8364C">
              <w:rPr>
                <w:rFonts w:ascii="Times New Roman" w:eastAsia="Times New Roman" w:hAnsi="Times New Roman" w:cs="Times New Roman"/>
                <w:b/>
                <w:bCs/>
                <w:color w:val="000000"/>
                <w:sz w:val="20"/>
                <w:szCs w:val="20"/>
                <w:lang w:eastAsia="ru-RU"/>
              </w:rPr>
              <w:t>Уровень жизни</w:t>
            </w:r>
          </w:p>
        </w:tc>
      </w:tr>
      <w:tr w:rsidR="00A824E3" w:rsidRPr="00A824E3" w:rsidTr="007A1363">
        <w:trPr>
          <w:trHeight w:val="70"/>
        </w:trPr>
        <w:tc>
          <w:tcPr>
            <w:tcW w:w="10632" w:type="dxa"/>
            <w:gridSpan w:val="5"/>
            <w:tcBorders>
              <w:top w:val="nil"/>
              <w:left w:val="single" w:sz="4" w:space="0" w:color="auto"/>
              <w:bottom w:val="single" w:sz="4" w:space="0" w:color="auto"/>
              <w:right w:val="single" w:sz="4" w:space="0" w:color="auto"/>
            </w:tcBorders>
            <w:shd w:val="clear" w:color="auto" w:fill="auto"/>
            <w:noWrap/>
            <w:vAlign w:val="bottom"/>
            <w:hideMark/>
          </w:tcPr>
          <w:p w:rsidR="00A824E3" w:rsidRPr="00E8364C" w:rsidRDefault="00A824E3" w:rsidP="00A824E3">
            <w:pPr>
              <w:spacing w:after="0" w:line="240" w:lineRule="auto"/>
              <w:rPr>
                <w:rFonts w:ascii="Times New Roman" w:eastAsia="Times New Roman" w:hAnsi="Times New Roman" w:cs="Times New Roman"/>
                <w:b/>
                <w:bCs/>
                <w:color w:val="000000"/>
                <w:sz w:val="20"/>
                <w:szCs w:val="20"/>
                <w:lang w:eastAsia="ru-RU"/>
              </w:rPr>
            </w:pPr>
            <w:r w:rsidRPr="00E8364C">
              <w:rPr>
                <w:rFonts w:ascii="Times New Roman" w:eastAsia="Times New Roman" w:hAnsi="Times New Roman" w:cs="Times New Roman"/>
                <w:color w:val="000000"/>
                <w:sz w:val="20"/>
                <w:szCs w:val="20"/>
                <w:lang w:eastAsia="ru-RU"/>
              </w:rPr>
              <w:t> </w:t>
            </w:r>
            <w:r w:rsidRPr="00E8364C">
              <w:rPr>
                <w:rFonts w:ascii="Times New Roman" w:eastAsia="Times New Roman" w:hAnsi="Times New Roman" w:cs="Times New Roman"/>
                <w:b/>
                <w:bCs/>
                <w:color w:val="000000"/>
                <w:sz w:val="20"/>
                <w:szCs w:val="20"/>
                <w:lang w:eastAsia="ru-RU"/>
              </w:rPr>
              <w:t>Среднемесячная заработная плата</w:t>
            </w:r>
          </w:p>
        </w:tc>
      </w:tr>
      <w:tr w:rsidR="00A824E3" w:rsidRPr="00A824E3" w:rsidTr="007A1363">
        <w:trPr>
          <w:trHeight w:val="480"/>
        </w:trPr>
        <w:tc>
          <w:tcPr>
            <w:tcW w:w="6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4E3" w:rsidRPr="00E8364C" w:rsidRDefault="00A824E3" w:rsidP="00A824E3">
            <w:pPr>
              <w:spacing w:after="0" w:line="240" w:lineRule="auto"/>
              <w:rPr>
                <w:rFonts w:ascii="Times New Roman" w:eastAsia="Times New Roman" w:hAnsi="Times New Roman" w:cs="Times New Roman"/>
                <w:color w:val="000000"/>
                <w:sz w:val="20"/>
                <w:szCs w:val="20"/>
                <w:lang w:eastAsia="ru-RU"/>
              </w:rPr>
            </w:pPr>
            <w:r w:rsidRPr="00E8364C">
              <w:rPr>
                <w:rFonts w:ascii="Times New Roman" w:eastAsia="Times New Roman" w:hAnsi="Times New Roman" w:cs="Times New Roman"/>
                <w:color w:val="000000"/>
                <w:sz w:val="20"/>
                <w:szCs w:val="20"/>
                <w:lang w:eastAsia="ru-RU"/>
              </w:rPr>
              <w:t xml:space="preserve"> Среднемесячная заработная плата работников списочного состава организаций и внешних совместителей по полному кругу организаций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4E3" w:rsidRPr="00A824E3" w:rsidRDefault="00A824E3" w:rsidP="00A824E3">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руб.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41 093,02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48 078,80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52 285,04</w:t>
            </w:r>
          </w:p>
        </w:tc>
      </w:tr>
      <w:tr w:rsidR="00A824E3" w:rsidRPr="00A824E3" w:rsidTr="007A1363">
        <w:trPr>
          <w:trHeight w:val="675"/>
        </w:trPr>
        <w:tc>
          <w:tcPr>
            <w:tcW w:w="6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4E3" w:rsidRPr="00E8364C" w:rsidRDefault="00A824E3" w:rsidP="00A824E3">
            <w:pPr>
              <w:spacing w:after="0" w:line="240" w:lineRule="auto"/>
              <w:rPr>
                <w:rFonts w:ascii="Times New Roman" w:eastAsia="Times New Roman" w:hAnsi="Times New Roman" w:cs="Times New Roman"/>
                <w:iCs/>
                <w:color w:val="000000"/>
                <w:sz w:val="20"/>
                <w:szCs w:val="20"/>
                <w:lang w:eastAsia="ru-RU"/>
              </w:rPr>
            </w:pPr>
            <w:r w:rsidRPr="00E8364C">
              <w:rPr>
                <w:rFonts w:ascii="Times New Roman" w:eastAsia="Times New Roman" w:hAnsi="Times New Roman" w:cs="Times New Roman"/>
                <w:color w:val="000000"/>
                <w:sz w:val="20"/>
                <w:szCs w:val="20"/>
                <w:lang w:eastAsia="ru-RU"/>
              </w:rPr>
              <w:lastRenderedPageBreak/>
              <w:t> </w:t>
            </w:r>
            <w:r w:rsidRPr="00E8364C">
              <w:rPr>
                <w:rFonts w:ascii="Times New Roman" w:eastAsia="Times New Roman" w:hAnsi="Times New Roman" w:cs="Times New Roman"/>
                <w:iCs/>
                <w:color w:val="000000"/>
                <w:sz w:val="20"/>
                <w:szCs w:val="20"/>
                <w:lang w:eastAsia="ru-RU"/>
              </w:rPr>
              <w:t>Темп роста среднемесячной заработной платы работников по полному кругу организаций в действующих ценах (номинальный), к соответствующему периоду предыдущего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4E3" w:rsidRPr="00A824E3" w:rsidRDefault="00A824E3" w:rsidP="00A824E3">
            <w:pPr>
              <w:spacing w:after="0" w:line="240" w:lineRule="auto"/>
              <w:jc w:val="center"/>
              <w:rPr>
                <w:rFonts w:ascii="Times New Roman" w:eastAsia="Times New Roman" w:hAnsi="Times New Roman" w:cs="Times New Roman"/>
                <w:i/>
                <w:iCs/>
                <w:color w:val="000000"/>
                <w:sz w:val="20"/>
                <w:szCs w:val="20"/>
                <w:lang w:eastAsia="ru-RU"/>
              </w:rPr>
            </w:pPr>
            <w:r w:rsidRPr="00A824E3">
              <w:rPr>
                <w:rFonts w:ascii="Times New Roman" w:eastAsia="Times New Roman" w:hAnsi="Times New Roman" w:cs="Times New Roman"/>
                <w:i/>
                <w:iCs/>
                <w:color w:val="000000"/>
                <w:sz w:val="20"/>
                <w:szCs w:val="20"/>
                <w:lang w:eastAsia="ru-RU"/>
              </w:rPr>
              <w:t>руб.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4E3" w:rsidRPr="00E8364C" w:rsidRDefault="00A824E3" w:rsidP="00E8364C">
            <w:pPr>
              <w:spacing w:after="0" w:line="240" w:lineRule="auto"/>
              <w:jc w:val="center"/>
              <w:rPr>
                <w:rFonts w:ascii="Times New Roman" w:eastAsia="Times New Roman" w:hAnsi="Times New Roman" w:cs="Times New Roman"/>
                <w:iCs/>
                <w:color w:val="000000"/>
                <w:sz w:val="20"/>
                <w:szCs w:val="20"/>
                <w:lang w:eastAsia="ru-RU"/>
              </w:rPr>
            </w:pPr>
            <w:r w:rsidRPr="00E8364C">
              <w:rPr>
                <w:rFonts w:ascii="Times New Roman" w:eastAsia="Times New Roman" w:hAnsi="Times New Roman" w:cs="Times New Roman"/>
                <w:iCs/>
                <w:color w:val="000000"/>
                <w:sz w:val="20"/>
                <w:szCs w:val="20"/>
                <w:lang w:eastAsia="ru-RU"/>
              </w:rPr>
              <w:t>117,95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4E3" w:rsidRPr="00E8364C" w:rsidRDefault="00A824E3" w:rsidP="00E8364C">
            <w:pPr>
              <w:spacing w:after="0" w:line="240" w:lineRule="auto"/>
              <w:jc w:val="center"/>
              <w:rPr>
                <w:rFonts w:ascii="Times New Roman" w:eastAsia="Times New Roman" w:hAnsi="Times New Roman" w:cs="Times New Roman"/>
                <w:iCs/>
                <w:color w:val="000000"/>
                <w:sz w:val="20"/>
                <w:szCs w:val="20"/>
                <w:lang w:eastAsia="ru-RU"/>
              </w:rPr>
            </w:pPr>
            <w:r w:rsidRPr="00E8364C">
              <w:rPr>
                <w:rFonts w:ascii="Times New Roman" w:eastAsia="Times New Roman" w:hAnsi="Times New Roman" w:cs="Times New Roman"/>
                <w:iCs/>
                <w:color w:val="000000"/>
                <w:sz w:val="20"/>
                <w:szCs w:val="20"/>
                <w:lang w:eastAsia="ru-RU"/>
              </w:rPr>
              <w:t>117,00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4E3" w:rsidRPr="00E8364C" w:rsidRDefault="00A824E3" w:rsidP="00E8364C">
            <w:pPr>
              <w:spacing w:after="0" w:line="240" w:lineRule="auto"/>
              <w:jc w:val="center"/>
              <w:rPr>
                <w:rFonts w:ascii="Times New Roman" w:eastAsia="Times New Roman" w:hAnsi="Times New Roman" w:cs="Times New Roman"/>
                <w:iCs/>
                <w:color w:val="000000"/>
                <w:sz w:val="20"/>
                <w:szCs w:val="20"/>
                <w:lang w:eastAsia="ru-RU"/>
              </w:rPr>
            </w:pPr>
            <w:r w:rsidRPr="00E8364C">
              <w:rPr>
                <w:rFonts w:ascii="Times New Roman" w:eastAsia="Times New Roman" w:hAnsi="Times New Roman" w:cs="Times New Roman"/>
                <w:iCs/>
                <w:color w:val="000000"/>
                <w:sz w:val="20"/>
                <w:szCs w:val="20"/>
                <w:lang w:eastAsia="ru-RU"/>
              </w:rPr>
              <w:t>108,75</w:t>
            </w:r>
          </w:p>
        </w:tc>
      </w:tr>
      <w:tr w:rsidR="00A824E3" w:rsidRPr="00A824E3" w:rsidTr="007A1363">
        <w:trPr>
          <w:trHeight w:val="70"/>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4E3" w:rsidRPr="00E8364C" w:rsidRDefault="00A824E3" w:rsidP="00A824E3">
            <w:pPr>
              <w:spacing w:after="0" w:line="240" w:lineRule="auto"/>
              <w:rPr>
                <w:rFonts w:ascii="Times New Roman" w:eastAsia="Times New Roman" w:hAnsi="Times New Roman" w:cs="Times New Roman"/>
                <w:bCs/>
                <w:sz w:val="20"/>
                <w:szCs w:val="20"/>
                <w:lang w:eastAsia="ru-RU"/>
              </w:rPr>
            </w:pPr>
            <w:r w:rsidRPr="00E8364C">
              <w:rPr>
                <w:rFonts w:ascii="Times New Roman" w:eastAsia="Times New Roman" w:hAnsi="Times New Roman" w:cs="Times New Roman"/>
                <w:color w:val="000000"/>
                <w:sz w:val="20"/>
                <w:szCs w:val="20"/>
                <w:lang w:eastAsia="ru-RU"/>
              </w:rPr>
              <w:t> </w:t>
            </w:r>
            <w:r w:rsidRPr="00E8364C">
              <w:rPr>
                <w:rFonts w:ascii="Times New Roman" w:eastAsia="Times New Roman" w:hAnsi="Times New Roman" w:cs="Times New Roman"/>
                <w:bCs/>
                <w:sz w:val="20"/>
                <w:szCs w:val="20"/>
                <w:lang w:eastAsia="ru-RU"/>
              </w:rPr>
              <w:t xml:space="preserve">Демографические показатели </w:t>
            </w:r>
          </w:p>
        </w:tc>
      </w:tr>
      <w:tr w:rsidR="00A824E3" w:rsidRPr="00A824E3" w:rsidTr="007A1363">
        <w:trPr>
          <w:trHeight w:val="70"/>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4E3" w:rsidRPr="00E8364C" w:rsidRDefault="00A824E3" w:rsidP="00A824E3">
            <w:pPr>
              <w:spacing w:after="0" w:line="240" w:lineRule="auto"/>
              <w:rPr>
                <w:rFonts w:ascii="Times New Roman" w:eastAsia="Times New Roman" w:hAnsi="Times New Roman" w:cs="Times New Roman"/>
                <w:color w:val="000000"/>
                <w:sz w:val="20"/>
                <w:szCs w:val="20"/>
                <w:lang w:eastAsia="ru-RU"/>
              </w:rPr>
            </w:pPr>
            <w:r w:rsidRPr="00E8364C">
              <w:rPr>
                <w:rFonts w:ascii="Times New Roman" w:eastAsia="Times New Roman" w:hAnsi="Times New Roman" w:cs="Times New Roman"/>
                <w:color w:val="000000"/>
                <w:sz w:val="20"/>
                <w:szCs w:val="20"/>
                <w:lang w:eastAsia="ru-RU"/>
              </w:rPr>
              <w:t> </w:t>
            </w:r>
            <w:r w:rsidRPr="00E8364C">
              <w:rPr>
                <w:rFonts w:ascii="Times New Roman" w:eastAsia="Times New Roman" w:hAnsi="Times New Roman" w:cs="Times New Roman"/>
                <w:bCs/>
                <w:sz w:val="20"/>
                <w:szCs w:val="20"/>
                <w:lang w:eastAsia="ru-RU"/>
              </w:rPr>
              <w:t>Численность населения</w:t>
            </w:r>
          </w:p>
        </w:tc>
      </w:tr>
      <w:tr w:rsidR="00A824E3" w:rsidRPr="00A824E3" w:rsidTr="007A1363">
        <w:trPr>
          <w:trHeight w:val="70"/>
        </w:trPr>
        <w:tc>
          <w:tcPr>
            <w:tcW w:w="6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4E3" w:rsidRPr="00E8364C" w:rsidRDefault="00A824E3" w:rsidP="00A824E3">
            <w:pPr>
              <w:spacing w:after="0" w:line="240" w:lineRule="auto"/>
              <w:rPr>
                <w:rFonts w:ascii="Times New Roman" w:eastAsia="Times New Roman" w:hAnsi="Times New Roman" w:cs="Times New Roman"/>
                <w:sz w:val="20"/>
                <w:szCs w:val="20"/>
                <w:lang w:eastAsia="ru-RU"/>
              </w:rPr>
            </w:pPr>
            <w:r w:rsidRPr="00E8364C">
              <w:rPr>
                <w:rFonts w:ascii="Times New Roman" w:eastAsia="Times New Roman" w:hAnsi="Times New Roman" w:cs="Times New Roman"/>
                <w:color w:val="000000"/>
                <w:sz w:val="20"/>
                <w:szCs w:val="20"/>
                <w:lang w:eastAsia="ru-RU"/>
              </w:rPr>
              <w:t> </w:t>
            </w:r>
            <w:r w:rsidRPr="00E8364C">
              <w:rPr>
                <w:rFonts w:ascii="Times New Roman" w:eastAsia="Times New Roman" w:hAnsi="Times New Roman" w:cs="Times New Roman"/>
                <w:sz w:val="20"/>
                <w:szCs w:val="20"/>
                <w:lang w:eastAsia="ru-RU"/>
              </w:rPr>
              <w:t>Численность постоянного населения (среднегодовая)</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A824E3" w:rsidRPr="00A824E3" w:rsidRDefault="00A824E3" w:rsidP="00A824E3">
            <w:pPr>
              <w:spacing w:after="0" w:line="240" w:lineRule="auto"/>
              <w:jc w:val="center"/>
              <w:rPr>
                <w:rFonts w:ascii="Times New Roman" w:eastAsia="Times New Roman" w:hAnsi="Times New Roman" w:cs="Times New Roman"/>
                <w:sz w:val="20"/>
                <w:szCs w:val="20"/>
                <w:lang w:eastAsia="ru-RU"/>
              </w:rPr>
            </w:pPr>
            <w:r w:rsidRPr="00A824E3">
              <w:rPr>
                <w:rFonts w:ascii="Times New Roman" w:eastAsia="Times New Roman" w:hAnsi="Times New Roman" w:cs="Times New Roman"/>
                <w:sz w:val="20"/>
                <w:szCs w:val="20"/>
                <w:lang w:eastAsia="ru-RU"/>
              </w:rPr>
              <w:t>чел.</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sz w:val="20"/>
                <w:szCs w:val="20"/>
                <w:lang w:eastAsia="ru-RU"/>
              </w:rPr>
            </w:pPr>
            <w:r w:rsidRPr="00A824E3">
              <w:rPr>
                <w:rFonts w:ascii="Times New Roman" w:eastAsia="Times New Roman" w:hAnsi="Times New Roman" w:cs="Times New Roman"/>
                <w:sz w:val="20"/>
                <w:szCs w:val="20"/>
                <w:lang w:eastAsia="ru-RU"/>
              </w:rPr>
              <w:t>3 835</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sz w:val="20"/>
                <w:szCs w:val="20"/>
                <w:lang w:eastAsia="ru-RU"/>
              </w:rPr>
            </w:pPr>
            <w:r w:rsidRPr="00A824E3">
              <w:rPr>
                <w:rFonts w:ascii="Times New Roman" w:eastAsia="Times New Roman" w:hAnsi="Times New Roman" w:cs="Times New Roman"/>
                <w:sz w:val="20"/>
                <w:szCs w:val="20"/>
                <w:lang w:eastAsia="ru-RU"/>
              </w:rPr>
              <w:t>3 824</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sz w:val="20"/>
                <w:szCs w:val="20"/>
                <w:lang w:eastAsia="ru-RU"/>
              </w:rPr>
            </w:pPr>
            <w:r w:rsidRPr="00A824E3">
              <w:rPr>
                <w:rFonts w:ascii="Times New Roman" w:eastAsia="Times New Roman" w:hAnsi="Times New Roman" w:cs="Times New Roman"/>
                <w:sz w:val="20"/>
                <w:szCs w:val="20"/>
                <w:lang w:eastAsia="ru-RU"/>
              </w:rPr>
              <w:t>3 816</w:t>
            </w:r>
          </w:p>
        </w:tc>
      </w:tr>
      <w:tr w:rsidR="00A824E3" w:rsidRPr="00A824E3" w:rsidTr="007A1363">
        <w:trPr>
          <w:trHeight w:val="113"/>
        </w:trPr>
        <w:tc>
          <w:tcPr>
            <w:tcW w:w="6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4E3" w:rsidRPr="00E8364C" w:rsidRDefault="00A824E3" w:rsidP="00A824E3">
            <w:pPr>
              <w:spacing w:after="0" w:line="240" w:lineRule="auto"/>
              <w:rPr>
                <w:rFonts w:ascii="Times New Roman" w:eastAsia="Times New Roman" w:hAnsi="Times New Roman" w:cs="Times New Roman"/>
                <w:iCs/>
                <w:sz w:val="20"/>
                <w:szCs w:val="20"/>
                <w:lang w:eastAsia="ru-RU"/>
              </w:rPr>
            </w:pPr>
            <w:r w:rsidRPr="00E8364C">
              <w:rPr>
                <w:rFonts w:ascii="Times New Roman" w:eastAsia="Times New Roman" w:hAnsi="Times New Roman" w:cs="Times New Roman"/>
                <w:color w:val="000000"/>
                <w:sz w:val="20"/>
                <w:szCs w:val="20"/>
                <w:lang w:eastAsia="ru-RU"/>
              </w:rPr>
              <w:t> </w:t>
            </w:r>
            <w:r w:rsidRPr="00E8364C">
              <w:rPr>
                <w:rFonts w:ascii="Times New Roman" w:eastAsia="Times New Roman" w:hAnsi="Times New Roman" w:cs="Times New Roman"/>
                <w:iCs/>
                <w:sz w:val="20"/>
                <w:szCs w:val="20"/>
                <w:lang w:eastAsia="ru-RU"/>
              </w:rPr>
              <w:t>Темп роста численности постоянного населения, в среднем за период, к соответствующему периоду предыдущего года</w:t>
            </w:r>
          </w:p>
        </w:tc>
        <w:tc>
          <w:tcPr>
            <w:tcW w:w="708" w:type="dxa"/>
            <w:tcBorders>
              <w:top w:val="nil"/>
              <w:left w:val="nil"/>
              <w:bottom w:val="single" w:sz="4" w:space="0" w:color="auto"/>
              <w:right w:val="single" w:sz="4" w:space="0" w:color="auto"/>
            </w:tcBorders>
            <w:shd w:val="clear" w:color="auto" w:fill="auto"/>
            <w:vAlign w:val="center"/>
            <w:hideMark/>
          </w:tcPr>
          <w:p w:rsidR="00A824E3" w:rsidRPr="00A824E3" w:rsidRDefault="00A824E3" w:rsidP="00A824E3">
            <w:pPr>
              <w:spacing w:after="0" w:line="240" w:lineRule="auto"/>
              <w:jc w:val="center"/>
              <w:rPr>
                <w:rFonts w:ascii="Times New Roman" w:eastAsia="Times New Roman" w:hAnsi="Times New Roman" w:cs="Times New Roman"/>
                <w:i/>
                <w:iCs/>
                <w:sz w:val="20"/>
                <w:szCs w:val="20"/>
                <w:lang w:eastAsia="ru-RU"/>
              </w:rPr>
            </w:pPr>
            <w:r w:rsidRPr="00A824E3">
              <w:rPr>
                <w:rFonts w:ascii="Times New Roman" w:eastAsia="Times New Roman" w:hAnsi="Times New Roman" w:cs="Times New Roman"/>
                <w:i/>
                <w:iCs/>
                <w:sz w:val="20"/>
                <w:szCs w:val="20"/>
                <w:lang w:eastAsia="ru-RU"/>
              </w:rPr>
              <w:t>%</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i/>
                <w:iCs/>
                <w:color w:val="000000"/>
                <w:sz w:val="20"/>
                <w:szCs w:val="20"/>
                <w:lang w:eastAsia="ru-RU"/>
              </w:rPr>
            </w:pPr>
            <w:r w:rsidRPr="00A824E3">
              <w:rPr>
                <w:rFonts w:ascii="Times New Roman" w:eastAsia="Times New Roman" w:hAnsi="Times New Roman" w:cs="Times New Roman"/>
                <w:i/>
                <w:iCs/>
                <w:color w:val="000000"/>
                <w:sz w:val="20"/>
                <w:szCs w:val="20"/>
                <w:lang w:eastAsia="ru-RU"/>
              </w:rPr>
              <w:t>74,53</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i/>
                <w:iCs/>
                <w:color w:val="000000"/>
                <w:sz w:val="20"/>
                <w:szCs w:val="20"/>
                <w:lang w:eastAsia="ru-RU"/>
              </w:rPr>
            </w:pPr>
            <w:r w:rsidRPr="00A824E3">
              <w:rPr>
                <w:rFonts w:ascii="Times New Roman" w:eastAsia="Times New Roman" w:hAnsi="Times New Roman" w:cs="Times New Roman"/>
                <w:i/>
                <w:iCs/>
                <w:color w:val="000000"/>
                <w:sz w:val="20"/>
                <w:szCs w:val="20"/>
                <w:lang w:eastAsia="ru-RU"/>
              </w:rPr>
              <w:t>99,71</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i/>
                <w:iCs/>
                <w:color w:val="000000"/>
                <w:sz w:val="20"/>
                <w:szCs w:val="20"/>
                <w:lang w:eastAsia="ru-RU"/>
              </w:rPr>
            </w:pPr>
            <w:r w:rsidRPr="00A824E3">
              <w:rPr>
                <w:rFonts w:ascii="Times New Roman" w:eastAsia="Times New Roman" w:hAnsi="Times New Roman" w:cs="Times New Roman"/>
                <w:i/>
                <w:iCs/>
                <w:color w:val="000000"/>
                <w:sz w:val="20"/>
                <w:szCs w:val="20"/>
                <w:lang w:eastAsia="ru-RU"/>
              </w:rPr>
              <w:t>99,79</w:t>
            </w:r>
          </w:p>
        </w:tc>
      </w:tr>
      <w:tr w:rsidR="00A824E3" w:rsidRPr="00A824E3" w:rsidTr="007A1363">
        <w:trPr>
          <w:trHeight w:val="70"/>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A824E3" w:rsidRPr="00E8364C" w:rsidRDefault="00A824E3" w:rsidP="00A824E3">
            <w:pPr>
              <w:spacing w:after="0" w:line="240" w:lineRule="auto"/>
              <w:rPr>
                <w:rFonts w:ascii="Times New Roman" w:eastAsia="Times New Roman" w:hAnsi="Times New Roman" w:cs="Times New Roman"/>
                <w:sz w:val="20"/>
                <w:szCs w:val="20"/>
                <w:lang w:eastAsia="ru-RU"/>
              </w:rPr>
            </w:pPr>
            <w:r w:rsidRPr="00E8364C">
              <w:rPr>
                <w:rFonts w:ascii="Times New Roman" w:eastAsia="Times New Roman" w:hAnsi="Times New Roman" w:cs="Times New Roman"/>
                <w:color w:val="000000"/>
                <w:sz w:val="20"/>
                <w:szCs w:val="20"/>
                <w:lang w:eastAsia="ru-RU"/>
              </w:rPr>
              <w:t> </w:t>
            </w:r>
            <w:r w:rsidRPr="00E8364C">
              <w:rPr>
                <w:rFonts w:ascii="Times New Roman" w:eastAsia="Times New Roman" w:hAnsi="Times New Roman" w:cs="Times New Roman"/>
                <w:sz w:val="20"/>
                <w:szCs w:val="20"/>
                <w:lang w:eastAsia="ru-RU"/>
              </w:rPr>
              <w:t>Численность постоянного населения, на начало периода</w:t>
            </w:r>
          </w:p>
        </w:tc>
        <w:tc>
          <w:tcPr>
            <w:tcW w:w="708" w:type="dxa"/>
            <w:tcBorders>
              <w:top w:val="nil"/>
              <w:left w:val="nil"/>
              <w:bottom w:val="single" w:sz="4" w:space="0" w:color="auto"/>
              <w:right w:val="single" w:sz="4" w:space="0" w:color="auto"/>
            </w:tcBorders>
            <w:shd w:val="clear" w:color="auto" w:fill="auto"/>
            <w:vAlign w:val="center"/>
            <w:hideMark/>
          </w:tcPr>
          <w:p w:rsidR="00A824E3" w:rsidRPr="00A824E3" w:rsidRDefault="00A824E3" w:rsidP="00A824E3">
            <w:pPr>
              <w:spacing w:after="0" w:line="240" w:lineRule="auto"/>
              <w:jc w:val="center"/>
              <w:rPr>
                <w:rFonts w:ascii="Times New Roman" w:eastAsia="Times New Roman" w:hAnsi="Times New Roman" w:cs="Times New Roman"/>
                <w:sz w:val="20"/>
                <w:szCs w:val="20"/>
                <w:lang w:eastAsia="ru-RU"/>
              </w:rPr>
            </w:pPr>
            <w:r w:rsidRPr="00A824E3">
              <w:rPr>
                <w:rFonts w:ascii="Times New Roman" w:eastAsia="Times New Roman" w:hAnsi="Times New Roman" w:cs="Times New Roman"/>
                <w:sz w:val="20"/>
                <w:szCs w:val="20"/>
                <w:lang w:eastAsia="ru-RU"/>
              </w:rPr>
              <w:t>чел.</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3 842</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3 829</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3 819</w:t>
            </w:r>
          </w:p>
        </w:tc>
      </w:tr>
      <w:tr w:rsidR="00A824E3" w:rsidRPr="00A824E3" w:rsidTr="007A1363">
        <w:trPr>
          <w:trHeight w:val="70"/>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A824E3" w:rsidRPr="00E8364C" w:rsidRDefault="00A824E3" w:rsidP="00A824E3">
            <w:pPr>
              <w:spacing w:after="0" w:line="240" w:lineRule="auto"/>
              <w:rPr>
                <w:rFonts w:ascii="Times New Roman" w:eastAsia="Times New Roman" w:hAnsi="Times New Roman" w:cs="Times New Roman"/>
                <w:bCs/>
                <w:sz w:val="20"/>
                <w:szCs w:val="20"/>
                <w:lang w:eastAsia="ru-RU"/>
              </w:rPr>
            </w:pPr>
            <w:r w:rsidRPr="00E8364C">
              <w:rPr>
                <w:rFonts w:ascii="Times New Roman" w:eastAsia="Times New Roman" w:hAnsi="Times New Roman" w:cs="Times New Roman"/>
                <w:color w:val="000000"/>
                <w:sz w:val="20"/>
                <w:szCs w:val="20"/>
                <w:lang w:eastAsia="ru-RU"/>
              </w:rPr>
              <w:t> </w:t>
            </w:r>
            <w:r w:rsidRPr="00E8364C">
              <w:rPr>
                <w:rFonts w:ascii="Times New Roman" w:eastAsia="Times New Roman" w:hAnsi="Times New Roman" w:cs="Times New Roman"/>
                <w:bCs/>
                <w:sz w:val="20"/>
                <w:szCs w:val="20"/>
                <w:lang w:eastAsia="ru-RU"/>
              </w:rPr>
              <w:t>Рождаемость, смертность</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A824E3" w:rsidRPr="00A824E3" w:rsidRDefault="00A824E3" w:rsidP="00A824E3">
            <w:pPr>
              <w:spacing w:after="0" w:line="240" w:lineRule="auto"/>
              <w:jc w:val="center"/>
              <w:rPr>
                <w:rFonts w:ascii="Times New Roman" w:eastAsia="Times New Roman" w:hAnsi="Times New Roman" w:cs="Times New Roman"/>
                <w:sz w:val="20"/>
                <w:szCs w:val="20"/>
                <w:lang w:eastAsia="ru-RU"/>
              </w:rPr>
            </w:pPr>
            <w:r w:rsidRPr="00A824E3">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p>
        </w:tc>
      </w:tr>
      <w:tr w:rsidR="00A824E3" w:rsidRPr="00A824E3" w:rsidTr="007A1363">
        <w:trPr>
          <w:trHeight w:val="70"/>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A824E3" w:rsidRPr="00E8364C" w:rsidRDefault="00A824E3" w:rsidP="00A824E3">
            <w:pPr>
              <w:spacing w:after="0" w:line="240" w:lineRule="auto"/>
              <w:rPr>
                <w:rFonts w:ascii="Times New Roman" w:eastAsia="Times New Roman" w:hAnsi="Times New Roman" w:cs="Times New Roman"/>
                <w:sz w:val="20"/>
                <w:szCs w:val="20"/>
                <w:lang w:eastAsia="ru-RU"/>
              </w:rPr>
            </w:pPr>
            <w:r w:rsidRPr="00E8364C">
              <w:rPr>
                <w:rFonts w:ascii="Times New Roman" w:eastAsia="Times New Roman" w:hAnsi="Times New Roman" w:cs="Times New Roman"/>
                <w:color w:val="000000"/>
                <w:sz w:val="20"/>
                <w:szCs w:val="20"/>
                <w:lang w:eastAsia="ru-RU"/>
              </w:rPr>
              <w:t> </w:t>
            </w:r>
            <w:r w:rsidRPr="00E8364C">
              <w:rPr>
                <w:rFonts w:ascii="Times New Roman" w:eastAsia="Times New Roman" w:hAnsi="Times New Roman" w:cs="Times New Roman"/>
                <w:sz w:val="20"/>
                <w:szCs w:val="20"/>
                <w:lang w:eastAsia="ru-RU"/>
              </w:rPr>
              <w:t>Численность родившихся за период</w:t>
            </w:r>
          </w:p>
        </w:tc>
        <w:tc>
          <w:tcPr>
            <w:tcW w:w="708" w:type="dxa"/>
            <w:tcBorders>
              <w:top w:val="nil"/>
              <w:left w:val="nil"/>
              <w:bottom w:val="single" w:sz="4" w:space="0" w:color="auto"/>
              <w:right w:val="single" w:sz="4" w:space="0" w:color="auto"/>
            </w:tcBorders>
            <w:shd w:val="clear" w:color="auto" w:fill="auto"/>
            <w:vAlign w:val="center"/>
            <w:hideMark/>
          </w:tcPr>
          <w:p w:rsidR="00A824E3" w:rsidRPr="00A824E3" w:rsidRDefault="00A824E3" w:rsidP="00A824E3">
            <w:pPr>
              <w:spacing w:after="0" w:line="240" w:lineRule="auto"/>
              <w:jc w:val="center"/>
              <w:rPr>
                <w:rFonts w:ascii="Times New Roman" w:eastAsia="Times New Roman" w:hAnsi="Times New Roman" w:cs="Times New Roman"/>
                <w:sz w:val="20"/>
                <w:szCs w:val="20"/>
                <w:lang w:eastAsia="ru-RU"/>
              </w:rPr>
            </w:pPr>
            <w:r w:rsidRPr="00A824E3">
              <w:rPr>
                <w:rFonts w:ascii="Times New Roman" w:eastAsia="Times New Roman" w:hAnsi="Times New Roman" w:cs="Times New Roman"/>
                <w:sz w:val="20"/>
                <w:szCs w:val="20"/>
                <w:lang w:eastAsia="ru-RU"/>
              </w:rPr>
              <w:t>чел.</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24</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25</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26</w:t>
            </w:r>
          </w:p>
        </w:tc>
      </w:tr>
      <w:tr w:rsidR="00A824E3" w:rsidRPr="00A824E3" w:rsidTr="007A1363">
        <w:trPr>
          <w:trHeight w:val="70"/>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A824E3" w:rsidRPr="00E8364C" w:rsidRDefault="00A824E3" w:rsidP="00A824E3">
            <w:pPr>
              <w:spacing w:after="0" w:line="240" w:lineRule="auto"/>
              <w:rPr>
                <w:rFonts w:ascii="Times New Roman" w:eastAsia="Times New Roman" w:hAnsi="Times New Roman" w:cs="Times New Roman"/>
                <w:sz w:val="20"/>
                <w:szCs w:val="20"/>
                <w:lang w:eastAsia="ru-RU"/>
              </w:rPr>
            </w:pPr>
            <w:r w:rsidRPr="00E8364C">
              <w:rPr>
                <w:rFonts w:ascii="Times New Roman" w:eastAsia="Times New Roman" w:hAnsi="Times New Roman" w:cs="Times New Roman"/>
                <w:color w:val="000000"/>
                <w:sz w:val="20"/>
                <w:szCs w:val="20"/>
                <w:lang w:eastAsia="ru-RU"/>
              </w:rPr>
              <w:t> </w:t>
            </w:r>
            <w:r w:rsidRPr="00E8364C">
              <w:rPr>
                <w:rFonts w:ascii="Times New Roman" w:eastAsia="Times New Roman" w:hAnsi="Times New Roman" w:cs="Times New Roman"/>
                <w:sz w:val="20"/>
                <w:szCs w:val="20"/>
                <w:lang w:eastAsia="ru-RU"/>
              </w:rPr>
              <w:t>Численность родившихся за период на 1 тыс. человек населения</w:t>
            </w:r>
          </w:p>
        </w:tc>
        <w:tc>
          <w:tcPr>
            <w:tcW w:w="708" w:type="dxa"/>
            <w:tcBorders>
              <w:top w:val="nil"/>
              <w:left w:val="nil"/>
              <w:bottom w:val="single" w:sz="4" w:space="0" w:color="auto"/>
              <w:right w:val="single" w:sz="4" w:space="0" w:color="auto"/>
            </w:tcBorders>
            <w:shd w:val="clear" w:color="auto" w:fill="auto"/>
            <w:vAlign w:val="center"/>
            <w:hideMark/>
          </w:tcPr>
          <w:p w:rsidR="00A824E3" w:rsidRPr="00A824E3" w:rsidRDefault="00A824E3" w:rsidP="00A824E3">
            <w:pPr>
              <w:spacing w:after="0" w:line="240" w:lineRule="auto"/>
              <w:jc w:val="center"/>
              <w:rPr>
                <w:rFonts w:ascii="Times New Roman" w:eastAsia="Times New Roman" w:hAnsi="Times New Roman" w:cs="Times New Roman"/>
                <w:sz w:val="20"/>
                <w:szCs w:val="20"/>
                <w:lang w:eastAsia="ru-RU"/>
              </w:rPr>
            </w:pPr>
            <w:r w:rsidRPr="00A824E3">
              <w:rPr>
                <w:rFonts w:ascii="Times New Roman" w:eastAsia="Times New Roman" w:hAnsi="Times New Roman" w:cs="Times New Roman"/>
                <w:sz w:val="20"/>
                <w:szCs w:val="20"/>
                <w:lang w:eastAsia="ru-RU"/>
              </w:rPr>
              <w:t>чел.</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6,30</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6,54</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6,81</w:t>
            </w:r>
          </w:p>
        </w:tc>
      </w:tr>
      <w:tr w:rsidR="00A824E3" w:rsidRPr="00A824E3" w:rsidTr="007A1363">
        <w:trPr>
          <w:trHeight w:val="70"/>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A824E3" w:rsidRPr="00E8364C" w:rsidRDefault="00A824E3" w:rsidP="00A824E3">
            <w:pPr>
              <w:spacing w:after="0" w:line="240" w:lineRule="auto"/>
              <w:rPr>
                <w:rFonts w:ascii="Times New Roman" w:eastAsia="Times New Roman" w:hAnsi="Times New Roman" w:cs="Times New Roman"/>
                <w:sz w:val="20"/>
                <w:szCs w:val="20"/>
                <w:lang w:eastAsia="ru-RU"/>
              </w:rPr>
            </w:pPr>
            <w:r w:rsidRPr="00E8364C">
              <w:rPr>
                <w:rFonts w:ascii="Times New Roman" w:eastAsia="Times New Roman" w:hAnsi="Times New Roman" w:cs="Times New Roman"/>
                <w:color w:val="000000"/>
                <w:sz w:val="20"/>
                <w:szCs w:val="20"/>
                <w:lang w:eastAsia="ru-RU"/>
              </w:rPr>
              <w:t> </w:t>
            </w:r>
            <w:r w:rsidRPr="00E8364C">
              <w:rPr>
                <w:rFonts w:ascii="Times New Roman" w:eastAsia="Times New Roman" w:hAnsi="Times New Roman" w:cs="Times New Roman"/>
                <w:sz w:val="20"/>
                <w:szCs w:val="20"/>
                <w:lang w:eastAsia="ru-RU"/>
              </w:rPr>
              <w:t>Численность умерших за период</w:t>
            </w:r>
          </w:p>
        </w:tc>
        <w:tc>
          <w:tcPr>
            <w:tcW w:w="708" w:type="dxa"/>
            <w:tcBorders>
              <w:top w:val="nil"/>
              <w:left w:val="nil"/>
              <w:bottom w:val="single" w:sz="4" w:space="0" w:color="auto"/>
              <w:right w:val="single" w:sz="4" w:space="0" w:color="auto"/>
            </w:tcBorders>
            <w:shd w:val="clear" w:color="auto" w:fill="auto"/>
            <w:vAlign w:val="center"/>
            <w:hideMark/>
          </w:tcPr>
          <w:p w:rsidR="00A824E3" w:rsidRPr="00A824E3" w:rsidRDefault="00A824E3" w:rsidP="00A824E3">
            <w:pPr>
              <w:spacing w:after="0" w:line="240" w:lineRule="auto"/>
              <w:jc w:val="center"/>
              <w:rPr>
                <w:rFonts w:ascii="Times New Roman" w:eastAsia="Times New Roman" w:hAnsi="Times New Roman" w:cs="Times New Roman"/>
                <w:sz w:val="20"/>
                <w:szCs w:val="20"/>
                <w:lang w:eastAsia="ru-RU"/>
              </w:rPr>
            </w:pPr>
            <w:r w:rsidRPr="00A824E3">
              <w:rPr>
                <w:rFonts w:ascii="Times New Roman" w:eastAsia="Times New Roman" w:hAnsi="Times New Roman" w:cs="Times New Roman"/>
                <w:sz w:val="20"/>
                <w:szCs w:val="20"/>
                <w:lang w:eastAsia="ru-RU"/>
              </w:rPr>
              <w:t>чел.</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54</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53</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52</w:t>
            </w:r>
          </w:p>
        </w:tc>
      </w:tr>
      <w:tr w:rsidR="00A824E3" w:rsidRPr="00A824E3" w:rsidTr="007A1363">
        <w:trPr>
          <w:trHeight w:val="70"/>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A824E3" w:rsidRPr="00E8364C" w:rsidRDefault="00A824E3" w:rsidP="00A824E3">
            <w:pPr>
              <w:spacing w:after="0" w:line="240" w:lineRule="auto"/>
              <w:rPr>
                <w:rFonts w:ascii="Times New Roman" w:eastAsia="Times New Roman" w:hAnsi="Times New Roman" w:cs="Times New Roman"/>
                <w:sz w:val="20"/>
                <w:szCs w:val="20"/>
                <w:lang w:eastAsia="ru-RU"/>
              </w:rPr>
            </w:pPr>
            <w:r w:rsidRPr="00E8364C">
              <w:rPr>
                <w:rFonts w:ascii="Times New Roman" w:eastAsia="Times New Roman" w:hAnsi="Times New Roman" w:cs="Times New Roman"/>
                <w:color w:val="000000"/>
                <w:sz w:val="20"/>
                <w:szCs w:val="20"/>
                <w:lang w:eastAsia="ru-RU"/>
              </w:rPr>
              <w:t> </w:t>
            </w:r>
            <w:r w:rsidRPr="00E8364C">
              <w:rPr>
                <w:rFonts w:ascii="Times New Roman" w:eastAsia="Times New Roman" w:hAnsi="Times New Roman" w:cs="Times New Roman"/>
                <w:sz w:val="20"/>
                <w:szCs w:val="20"/>
                <w:lang w:eastAsia="ru-RU"/>
              </w:rPr>
              <w:t>Численность умерших за период на 1 тыс. человек населения</w:t>
            </w:r>
          </w:p>
        </w:tc>
        <w:tc>
          <w:tcPr>
            <w:tcW w:w="708" w:type="dxa"/>
            <w:tcBorders>
              <w:top w:val="nil"/>
              <w:left w:val="nil"/>
              <w:bottom w:val="single" w:sz="4" w:space="0" w:color="auto"/>
              <w:right w:val="single" w:sz="4" w:space="0" w:color="auto"/>
            </w:tcBorders>
            <w:shd w:val="clear" w:color="auto" w:fill="auto"/>
            <w:vAlign w:val="center"/>
            <w:hideMark/>
          </w:tcPr>
          <w:p w:rsidR="00A824E3" w:rsidRPr="00A824E3" w:rsidRDefault="00A824E3" w:rsidP="00A824E3">
            <w:pPr>
              <w:spacing w:after="0" w:line="240" w:lineRule="auto"/>
              <w:jc w:val="center"/>
              <w:rPr>
                <w:rFonts w:ascii="Times New Roman" w:eastAsia="Times New Roman" w:hAnsi="Times New Roman" w:cs="Times New Roman"/>
                <w:sz w:val="20"/>
                <w:szCs w:val="20"/>
                <w:lang w:eastAsia="ru-RU"/>
              </w:rPr>
            </w:pPr>
            <w:r w:rsidRPr="00A824E3">
              <w:rPr>
                <w:rFonts w:ascii="Times New Roman" w:eastAsia="Times New Roman" w:hAnsi="Times New Roman" w:cs="Times New Roman"/>
                <w:sz w:val="20"/>
                <w:szCs w:val="20"/>
                <w:lang w:eastAsia="ru-RU"/>
              </w:rPr>
              <w:t>чел.</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14,10</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13,86</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13,63</w:t>
            </w:r>
          </w:p>
        </w:tc>
      </w:tr>
      <w:tr w:rsidR="00A824E3" w:rsidRPr="00A824E3" w:rsidTr="007A1363">
        <w:trPr>
          <w:trHeight w:val="70"/>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A824E3" w:rsidRPr="00E8364C" w:rsidRDefault="00A824E3" w:rsidP="00A824E3">
            <w:pPr>
              <w:spacing w:after="0" w:line="240" w:lineRule="auto"/>
              <w:rPr>
                <w:rFonts w:ascii="Times New Roman" w:eastAsia="Times New Roman" w:hAnsi="Times New Roman" w:cs="Times New Roman"/>
                <w:sz w:val="20"/>
                <w:szCs w:val="20"/>
                <w:lang w:eastAsia="ru-RU"/>
              </w:rPr>
            </w:pPr>
            <w:r w:rsidRPr="00E8364C">
              <w:rPr>
                <w:rFonts w:ascii="Times New Roman" w:eastAsia="Times New Roman" w:hAnsi="Times New Roman" w:cs="Times New Roman"/>
                <w:color w:val="000000"/>
                <w:sz w:val="20"/>
                <w:szCs w:val="20"/>
                <w:lang w:eastAsia="ru-RU"/>
              </w:rPr>
              <w:t> </w:t>
            </w:r>
            <w:r w:rsidRPr="00E8364C">
              <w:rPr>
                <w:rFonts w:ascii="Times New Roman" w:eastAsia="Times New Roman" w:hAnsi="Times New Roman" w:cs="Times New Roman"/>
                <w:sz w:val="20"/>
                <w:szCs w:val="20"/>
                <w:lang w:eastAsia="ru-RU"/>
              </w:rPr>
              <w:t>Естественный прирост (+), убыль (-) населения</w:t>
            </w:r>
          </w:p>
        </w:tc>
        <w:tc>
          <w:tcPr>
            <w:tcW w:w="708" w:type="dxa"/>
            <w:tcBorders>
              <w:top w:val="nil"/>
              <w:left w:val="nil"/>
              <w:bottom w:val="single" w:sz="4" w:space="0" w:color="auto"/>
              <w:right w:val="single" w:sz="4" w:space="0" w:color="auto"/>
            </w:tcBorders>
            <w:shd w:val="clear" w:color="auto" w:fill="auto"/>
            <w:vAlign w:val="center"/>
            <w:hideMark/>
          </w:tcPr>
          <w:p w:rsidR="00A824E3" w:rsidRPr="00A824E3" w:rsidRDefault="00A824E3" w:rsidP="00A824E3">
            <w:pPr>
              <w:spacing w:after="0" w:line="240" w:lineRule="auto"/>
              <w:jc w:val="center"/>
              <w:rPr>
                <w:rFonts w:ascii="Times New Roman" w:eastAsia="Times New Roman" w:hAnsi="Times New Roman" w:cs="Times New Roman"/>
                <w:sz w:val="20"/>
                <w:szCs w:val="20"/>
                <w:lang w:eastAsia="ru-RU"/>
              </w:rPr>
            </w:pPr>
            <w:r w:rsidRPr="00A824E3">
              <w:rPr>
                <w:rFonts w:ascii="Times New Roman" w:eastAsia="Times New Roman" w:hAnsi="Times New Roman" w:cs="Times New Roman"/>
                <w:sz w:val="20"/>
                <w:szCs w:val="20"/>
                <w:lang w:eastAsia="ru-RU"/>
              </w:rPr>
              <w:t>чел.</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-28</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-26</w:t>
            </w:r>
          </w:p>
        </w:tc>
      </w:tr>
      <w:tr w:rsidR="00A824E3" w:rsidRPr="00A824E3" w:rsidTr="007A1363">
        <w:trPr>
          <w:trHeight w:val="70"/>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A824E3" w:rsidRPr="00E8364C" w:rsidRDefault="00A824E3" w:rsidP="00A824E3">
            <w:pPr>
              <w:spacing w:after="0" w:line="240" w:lineRule="auto"/>
              <w:rPr>
                <w:rFonts w:ascii="Times New Roman" w:eastAsia="Times New Roman" w:hAnsi="Times New Roman" w:cs="Times New Roman"/>
                <w:sz w:val="20"/>
                <w:szCs w:val="20"/>
                <w:lang w:eastAsia="ru-RU"/>
              </w:rPr>
            </w:pPr>
            <w:r w:rsidRPr="00E8364C">
              <w:rPr>
                <w:rFonts w:ascii="Times New Roman" w:eastAsia="Times New Roman" w:hAnsi="Times New Roman" w:cs="Times New Roman"/>
                <w:color w:val="000000"/>
                <w:sz w:val="20"/>
                <w:szCs w:val="20"/>
                <w:lang w:eastAsia="ru-RU"/>
              </w:rPr>
              <w:t> </w:t>
            </w:r>
            <w:r w:rsidRPr="00E8364C">
              <w:rPr>
                <w:rFonts w:ascii="Times New Roman" w:eastAsia="Times New Roman" w:hAnsi="Times New Roman" w:cs="Times New Roman"/>
                <w:sz w:val="20"/>
                <w:szCs w:val="20"/>
                <w:lang w:eastAsia="ru-RU"/>
              </w:rPr>
              <w:t>Коэффициент естественного прироста на 1000 человек населения</w:t>
            </w:r>
          </w:p>
        </w:tc>
        <w:tc>
          <w:tcPr>
            <w:tcW w:w="708" w:type="dxa"/>
            <w:tcBorders>
              <w:top w:val="nil"/>
              <w:left w:val="nil"/>
              <w:bottom w:val="single" w:sz="4" w:space="0" w:color="auto"/>
              <w:right w:val="single" w:sz="4" w:space="0" w:color="auto"/>
            </w:tcBorders>
            <w:shd w:val="clear" w:color="auto" w:fill="auto"/>
            <w:vAlign w:val="center"/>
            <w:hideMark/>
          </w:tcPr>
          <w:p w:rsidR="00A824E3" w:rsidRPr="00A824E3" w:rsidRDefault="00A824E3" w:rsidP="00A824E3">
            <w:pPr>
              <w:spacing w:after="0" w:line="240" w:lineRule="auto"/>
              <w:jc w:val="center"/>
              <w:rPr>
                <w:rFonts w:ascii="Times New Roman" w:eastAsia="Times New Roman" w:hAnsi="Times New Roman" w:cs="Times New Roman"/>
                <w:sz w:val="20"/>
                <w:szCs w:val="20"/>
                <w:lang w:eastAsia="ru-RU"/>
              </w:rPr>
            </w:pPr>
            <w:r w:rsidRPr="00A824E3">
              <w:rPr>
                <w:rFonts w:ascii="Times New Roman" w:eastAsia="Times New Roman" w:hAnsi="Times New Roman" w:cs="Times New Roman"/>
                <w:sz w:val="20"/>
                <w:szCs w:val="20"/>
                <w:lang w:eastAsia="ru-RU"/>
              </w:rPr>
              <w:t>чел.</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-7,80</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-7,32</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-6,81</w:t>
            </w:r>
          </w:p>
        </w:tc>
      </w:tr>
      <w:tr w:rsidR="00A824E3" w:rsidRPr="00A824E3" w:rsidTr="007A1363">
        <w:trPr>
          <w:trHeight w:val="86"/>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A824E3" w:rsidRPr="00E8364C" w:rsidRDefault="00A824E3" w:rsidP="00A824E3">
            <w:pPr>
              <w:spacing w:after="0" w:line="240" w:lineRule="auto"/>
              <w:rPr>
                <w:rFonts w:ascii="Times New Roman" w:eastAsia="Times New Roman" w:hAnsi="Times New Roman" w:cs="Times New Roman"/>
                <w:bCs/>
                <w:sz w:val="20"/>
                <w:szCs w:val="20"/>
                <w:lang w:eastAsia="ru-RU"/>
              </w:rPr>
            </w:pPr>
            <w:r w:rsidRPr="00E8364C">
              <w:rPr>
                <w:rFonts w:ascii="Times New Roman" w:eastAsia="Times New Roman" w:hAnsi="Times New Roman" w:cs="Times New Roman"/>
                <w:color w:val="000000"/>
                <w:sz w:val="20"/>
                <w:szCs w:val="20"/>
                <w:lang w:eastAsia="ru-RU"/>
              </w:rPr>
              <w:t> </w:t>
            </w:r>
            <w:r w:rsidRPr="00E8364C">
              <w:rPr>
                <w:rFonts w:ascii="Times New Roman" w:eastAsia="Times New Roman" w:hAnsi="Times New Roman" w:cs="Times New Roman"/>
                <w:bCs/>
                <w:sz w:val="20"/>
                <w:szCs w:val="20"/>
                <w:lang w:eastAsia="ru-RU"/>
              </w:rPr>
              <w:t>Миграция</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A824E3" w:rsidRPr="00A824E3" w:rsidRDefault="00A824E3" w:rsidP="00A824E3">
            <w:pPr>
              <w:spacing w:after="0" w:line="240" w:lineRule="auto"/>
              <w:jc w:val="center"/>
              <w:rPr>
                <w:rFonts w:ascii="Times New Roman" w:eastAsia="Times New Roman" w:hAnsi="Times New Roman" w:cs="Times New Roman"/>
                <w:sz w:val="20"/>
                <w:szCs w:val="20"/>
                <w:lang w:eastAsia="ru-RU"/>
              </w:rPr>
            </w:pPr>
            <w:r w:rsidRPr="00A824E3">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p>
        </w:tc>
      </w:tr>
      <w:tr w:rsidR="00A824E3" w:rsidRPr="00A824E3" w:rsidTr="007A1363">
        <w:trPr>
          <w:trHeight w:val="70"/>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A824E3" w:rsidRPr="00E8364C" w:rsidRDefault="00A824E3" w:rsidP="00A824E3">
            <w:pPr>
              <w:spacing w:after="0" w:line="240" w:lineRule="auto"/>
              <w:rPr>
                <w:rFonts w:ascii="Times New Roman" w:eastAsia="Times New Roman" w:hAnsi="Times New Roman" w:cs="Times New Roman"/>
                <w:sz w:val="20"/>
                <w:szCs w:val="20"/>
                <w:lang w:eastAsia="ru-RU"/>
              </w:rPr>
            </w:pPr>
            <w:r w:rsidRPr="00E8364C">
              <w:rPr>
                <w:rFonts w:ascii="Times New Roman" w:eastAsia="Times New Roman" w:hAnsi="Times New Roman" w:cs="Times New Roman"/>
                <w:color w:val="000000"/>
                <w:sz w:val="20"/>
                <w:szCs w:val="20"/>
                <w:lang w:eastAsia="ru-RU"/>
              </w:rPr>
              <w:t> </w:t>
            </w:r>
            <w:r w:rsidRPr="00E8364C">
              <w:rPr>
                <w:rFonts w:ascii="Times New Roman" w:eastAsia="Times New Roman" w:hAnsi="Times New Roman" w:cs="Times New Roman"/>
                <w:sz w:val="20"/>
                <w:szCs w:val="20"/>
                <w:lang w:eastAsia="ru-RU"/>
              </w:rPr>
              <w:t>Численность прибывшего населения за период</w:t>
            </w:r>
          </w:p>
        </w:tc>
        <w:tc>
          <w:tcPr>
            <w:tcW w:w="708" w:type="dxa"/>
            <w:tcBorders>
              <w:top w:val="nil"/>
              <w:left w:val="nil"/>
              <w:bottom w:val="single" w:sz="4" w:space="0" w:color="auto"/>
              <w:right w:val="single" w:sz="4" w:space="0" w:color="auto"/>
            </w:tcBorders>
            <w:shd w:val="clear" w:color="auto" w:fill="auto"/>
            <w:vAlign w:val="center"/>
            <w:hideMark/>
          </w:tcPr>
          <w:p w:rsidR="00A824E3" w:rsidRPr="00A824E3" w:rsidRDefault="00A824E3" w:rsidP="00A824E3">
            <w:pPr>
              <w:spacing w:after="0" w:line="240" w:lineRule="auto"/>
              <w:jc w:val="center"/>
              <w:rPr>
                <w:rFonts w:ascii="Times New Roman" w:eastAsia="Times New Roman" w:hAnsi="Times New Roman" w:cs="Times New Roman"/>
                <w:sz w:val="20"/>
                <w:szCs w:val="20"/>
                <w:lang w:eastAsia="ru-RU"/>
              </w:rPr>
            </w:pPr>
            <w:r w:rsidRPr="00A824E3">
              <w:rPr>
                <w:rFonts w:ascii="Times New Roman" w:eastAsia="Times New Roman" w:hAnsi="Times New Roman" w:cs="Times New Roman"/>
                <w:sz w:val="20"/>
                <w:szCs w:val="20"/>
                <w:lang w:eastAsia="ru-RU"/>
              </w:rPr>
              <w:t>чел.</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237,00</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226,00</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220,00</w:t>
            </w:r>
          </w:p>
        </w:tc>
      </w:tr>
      <w:tr w:rsidR="00A824E3" w:rsidRPr="00A824E3" w:rsidTr="007A1363">
        <w:trPr>
          <w:trHeight w:val="135"/>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A824E3" w:rsidRPr="00A824E3" w:rsidRDefault="00A824E3" w:rsidP="00A824E3">
            <w:pPr>
              <w:spacing w:after="0" w:line="240" w:lineRule="auto"/>
              <w:rPr>
                <w:rFonts w:ascii="Times New Roman" w:eastAsia="Times New Roman" w:hAnsi="Times New Roman" w:cs="Times New Roman"/>
                <w:sz w:val="20"/>
                <w:szCs w:val="20"/>
                <w:lang w:eastAsia="ru-RU"/>
              </w:rPr>
            </w:pPr>
            <w:r w:rsidRPr="00A824E3">
              <w:rPr>
                <w:rFonts w:ascii="Times New Roman" w:eastAsia="Times New Roman" w:hAnsi="Times New Roman" w:cs="Times New Roman"/>
                <w:color w:val="000000"/>
                <w:sz w:val="20"/>
                <w:szCs w:val="20"/>
                <w:lang w:eastAsia="ru-RU"/>
              </w:rPr>
              <w:t> </w:t>
            </w:r>
            <w:r w:rsidRPr="00A824E3">
              <w:rPr>
                <w:rFonts w:ascii="Times New Roman" w:eastAsia="Times New Roman" w:hAnsi="Times New Roman" w:cs="Times New Roman"/>
                <w:sz w:val="20"/>
                <w:szCs w:val="20"/>
                <w:lang w:eastAsia="ru-RU"/>
              </w:rPr>
              <w:t>Коэффициент прибывшего за год населения, на 10 тыс. человек населения</w:t>
            </w:r>
          </w:p>
        </w:tc>
        <w:tc>
          <w:tcPr>
            <w:tcW w:w="708" w:type="dxa"/>
            <w:tcBorders>
              <w:top w:val="nil"/>
              <w:left w:val="nil"/>
              <w:bottom w:val="single" w:sz="4" w:space="0" w:color="auto"/>
              <w:right w:val="single" w:sz="4" w:space="0" w:color="auto"/>
            </w:tcBorders>
            <w:shd w:val="clear" w:color="auto" w:fill="auto"/>
            <w:vAlign w:val="center"/>
            <w:hideMark/>
          </w:tcPr>
          <w:p w:rsidR="00A824E3" w:rsidRPr="00A824E3" w:rsidRDefault="00A824E3" w:rsidP="00A824E3">
            <w:pPr>
              <w:spacing w:after="0" w:line="240" w:lineRule="auto"/>
              <w:jc w:val="center"/>
              <w:rPr>
                <w:rFonts w:ascii="Times New Roman" w:eastAsia="Times New Roman" w:hAnsi="Times New Roman" w:cs="Times New Roman"/>
                <w:sz w:val="20"/>
                <w:szCs w:val="20"/>
                <w:lang w:eastAsia="ru-RU"/>
              </w:rPr>
            </w:pPr>
            <w:r w:rsidRPr="00A824E3">
              <w:rPr>
                <w:rFonts w:ascii="Times New Roman" w:eastAsia="Times New Roman" w:hAnsi="Times New Roman" w:cs="Times New Roman"/>
                <w:sz w:val="20"/>
                <w:szCs w:val="20"/>
                <w:lang w:eastAsia="ru-RU"/>
              </w:rPr>
              <w:t>чел.</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617,99</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591,00</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576,52</w:t>
            </w:r>
          </w:p>
        </w:tc>
      </w:tr>
      <w:tr w:rsidR="00A824E3" w:rsidRPr="00A824E3" w:rsidTr="007A1363">
        <w:trPr>
          <w:trHeight w:val="70"/>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A824E3" w:rsidRPr="00A824E3" w:rsidRDefault="00A824E3" w:rsidP="00A824E3">
            <w:pPr>
              <w:spacing w:after="0" w:line="240" w:lineRule="auto"/>
              <w:rPr>
                <w:rFonts w:ascii="Times New Roman" w:eastAsia="Times New Roman" w:hAnsi="Times New Roman" w:cs="Times New Roman"/>
                <w:sz w:val="20"/>
                <w:szCs w:val="20"/>
                <w:lang w:eastAsia="ru-RU"/>
              </w:rPr>
            </w:pPr>
            <w:r w:rsidRPr="00A824E3">
              <w:rPr>
                <w:rFonts w:ascii="Times New Roman" w:eastAsia="Times New Roman" w:hAnsi="Times New Roman" w:cs="Times New Roman"/>
                <w:color w:val="000000"/>
                <w:sz w:val="20"/>
                <w:szCs w:val="20"/>
                <w:lang w:eastAsia="ru-RU"/>
              </w:rPr>
              <w:t> </w:t>
            </w:r>
            <w:r w:rsidRPr="00A824E3">
              <w:rPr>
                <w:rFonts w:ascii="Times New Roman" w:eastAsia="Times New Roman" w:hAnsi="Times New Roman" w:cs="Times New Roman"/>
                <w:sz w:val="20"/>
                <w:szCs w:val="20"/>
                <w:lang w:eastAsia="ru-RU"/>
              </w:rPr>
              <w:t>Численность выбывшего населения за период</w:t>
            </w:r>
          </w:p>
        </w:tc>
        <w:tc>
          <w:tcPr>
            <w:tcW w:w="708" w:type="dxa"/>
            <w:tcBorders>
              <w:top w:val="nil"/>
              <w:left w:val="nil"/>
              <w:bottom w:val="single" w:sz="4" w:space="0" w:color="auto"/>
              <w:right w:val="single" w:sz="4" w:space="0" w:color="auto"/>
            </w:tcBorders>
            <w:shd w:val="clear" w:color="auto" w:fill="auto"/>
            <w:vAlign w:val="center"/>
            <w:hideMark/>
          </w:tcPr>
          <w:p w:rsidR="00A824E3" w:rsidRPr="00A824E3" w:rsidRDefault="00A824E3" w:rsidP="00A824E3">
            <w:pPr>
              <w:spacing w:after="0" w:line="240" w:lineRule="auto"/>
              <w:jc w:val="center"/>
              <w:rPr>
                <w:rFonts w:ascii="Times New Roman" w:eastAsia="Times New Roman" w:hAnsi="Times New Roman" w:cs="Times New Roman"/>
                <w:sz w:val="20"/>
                <w:szCs w:val="20"/>
                <w:lang w:eastAsia="ru-RU"/>
              </w:rPr>
            </w:pPr>
            <w:r w:rsidRPr="00A824E3">
              <w:rPr>
                <w:rFonts w:ascii="Times New Roman" w:eastAsia="Times New Roman" w:hAnsi="Times New Roman" w:cs="Times New Roman"/>
                <w:sz w:val="20"/>
                <w:szCs w:val="20"/>
                <w:lang w:eastAsia="ru-RU"/>
              </w:rPr>
              <w:t>чел.</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220,00</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208,00</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201,00</w:t>
            </w:r>
          </w:p>
        </w:tc>
      </w:tr>
      <w:tr w:rsidR="00A824E3" w:rsidRPr="00A824E3" w:rsidTr="007A1363">
        <w:trPr>
          <w:trHeight w:val="70"/>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A824E3" w:rsidRPr="00A824E3" w:rsidRDefault="00A824E3" w:rsidP="00A824E3">
            <w:pPr>
              <w:spacing w:after="0" w:line="240" w:lineRule="auto"/>
              <w:rPr>
                <w:rFonts w:ascii="Times New Roman" w:eastAsia="Times New Roman" w:hAnsi="Times New Roman" w:cs="Times New Roman"/>
                <w:sz w:val="20"/>
                <w:szCs w:val="20"/>
                <w:lang w:eastAsia="ru-RU"/>
              </w:rPr>
            </w:pPr>
            <w:r w:rsidRPr="00A824E3">
              <w:rPr>
                <w:rFonts w:ascii="Times New Roman" w:eastAsia="Times New Roman" w:hAnsi="Times New Roman" w:cs="Times New Roman"/>
                <w:color w:val="000000"/>
                <w:sz w:val="20"/>
                <w:szCs w:val="20"/>
                <w:lang w:eastAsia="ru-RU"/>
              </w:rPr>
              <w:t> </w:t>
            </w:r>
            <w:r w:rsidRPr="00A824E3">
              <w:rPr>
                <w:rFonts w:ascii="Times New Roman" w:eastAsia="Times New Roman" w:hAnsi="Times New Roman" w:cs="Times New Roman"/>
                <w:sz w:val="20"/>
                <w:szCs w:val="20"/>
                <w:lang w:eastAsia="ru-RU"/>
              </w:rPr>
              <w:t>Коэффициент выбывшего за год населения, на 10 тыс. человек населения</w:t>
            </w:r>
          </w:p>
        </w:tc>
        <w:tc>
          <w:tcPr>
            <w:tcW w:w="708" w:type="dxa"/>
            <w:tcBorders>
              <w:top w:val="nil"/>
              <w:left w:val="nil"/>
              <w:bottom w:val="single" w:sz="4" w:space="0" w:color="auto"/>
              <w:right w:val="single" w:sz="4" w:space="0" w:color="auto"/>
            </w:tcBorders>
            <w:shd w:val="clear" w:color="auto" w:fill="auto"/>
            <w:vAlign w:val="center"/>
            <w:hideMark/>
          </w:tcPr>
          <w:p w:rsidR="00A824E3" w:rsidRPr="00A824E3" w:rsidRDefault="00A824E3" w:rsidP="00A824E3">
            <w:pPr>
              <w:spacing w:after="0" w:line="240" w:lineRule="auto"/>
              <w:jc w:val="center"/>
              <w:rPr>
                <w:rFonts w:ascii="Times New Roman" w:eastAsia="Times New Roman" w:hAnsi="Times New Roman" w:cs="Times New Roman"/>
                <w:sz w:val="20"/>
                <w:szCs w:val="20"/>
                <w:lang w:eastAsia="ru-RU"/>
              </w:rPr>
            </w:pPr>
            <w:r w:rsidRPr="00A824E3">
              <w:rPr>
                <w:rFonts w:ascii="Times New Roman" w:eastAsia="Times New Roman" w:hAnsi="Times New Roman" w:cs="Times New Roman"/>
                <w:sz w:val="20"/>
                <w:szCs w:val="20"/>
                <w:lang w:eastAsia="ru-RU"/>
              </w:rPr>
              <w:t>чел.</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573,66</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543,93</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526,73</w:t>
            </w:r>
          </w:p>
        </w:tc>
      </w:tr>
      <w:tr w:rsidR="00A824E3" w:rsidRPr="00A824E3" w:rsidTr="007A1363">
        <w:trPr>
          <w:trHeight w:val="70"/>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A824E3" w:rsidRPr="00A824E3" w:rsidRDefault="00A824E3" w:rsidP="00A824E3">
            <w:pPr>
              <w:spacing w:after="0" w:line="240" w:lineRule="auto"/>
              <w:rPr>
                <w:rFonts w:ascii="Times New Roman" w:eastAsia="Times New Roman" w:hAnsi="Times New Roman" w:cs="Times New Roman"/>
                <w:sz w:val="20"/>
                <w:szCs w:val="20"/>
                <w:lang w:eastAsia="ru-RU"/>
              </w:rPr>
            </w:pPr>
            <w:r w:rsidRPr="00A824E3">
              <w:rPr>
                <w:rFonts w:ascii="Times New Roman" w:eastAsia="Times New Roman" w:hAnsi="Times New Roman" w:cs="Times New Roman"/>
                <w:color w:val="000000"/>
                <w:sz w:val="20"/>
                <w:szCs w:val="20"/>
                <w:lang w:eastAsia="ru-RU"/>
              </w:rPr>
              <w:t> </w:t>
            </w:r>
            <w:r w:rsidRPr="00A824E3">
              <w:rPr>
                <w:rFonts w:ascii="Times New Roman" w:eastAsia="Times New Roman" w:hAnsi="Times New Roman" w:cs="Times New Roman"/>
                <w:sz w:val="20"/>
                <w:szCs w:val="20"/>
                <w:lang w:eastAsia="ru-RU"/>
              </w:rPr>
              <w:t>Миграционный прирост (снижение) населения</w:t>
            </w:r>
          </w:p>
        </w:tc>
        <w:tc>
          <w:tcPr>
            <w:tcW w:w="708" w:type="dxa"/>
            <w:tcBorders>
              <w:top w:val="nil"/>
              <w:left w:val="nil"/>
              <w:bottom w:val="single" w:sz="4" w:space="0" w:color="auto"/>
              <w:right w:val="single" w:sz="4" w:space="0" w:color="auto"/>
            </w:tcBorders>
            <w:shd w:val="clear" w:color="auto" w:fill="auto"/>
            <w:vAlign w:val="center"/>
            <w:hideMark/>
          </w:tcPr>
          <w:p w:rsidR="00A824E3" w:rsidRPr="00A824E3" w:rsidRDefault="00A824E3" w:rsidP="00A824E3">
            <w:pPr>
              <w:spacing w:after="0" w:line="240" w:lineRule="auto"/>
              <w:jc w:val="center"/>
              <w:rPr>
                <w:rFonts w:ascii="Times New Roman" w:eastAsia="Times New Roman" w:hAnsi="Times New Roman" w:cs="Times New Roman"/>
                <w:sz w:val="20"/>
                <w:szCs w:val="20"/>
                <w:lang w:eastAsia="ru-RU"/>
              </w:rPr>
            </w:pPr>
            <w:r w:rsidRPr="00A824E3">
              <w:rPr>
                <w:rFonts w:ascii="Times New Roman" w:eastAsia="Times New Roman" w:hAnsi="Times New Roman" w:cs="Times New Roman"/>
                <w:sz w:val="20"/>
                <w:szCs w:val="20"/>
                <w:lang w:eastAsia="ru-RU"/>
              </w:rPr>
              <w:t>чел.</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17,00</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18,00</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19,00</w:t>
            </w:r>
          </w:p>
        </w:tc>
      </w:tr>
      <w:tr w:rsidR="00A824E3" w:rsidRPr="00A824E3" w:rsidTr="007A1363">
        <w:trPr>
          <w:trHeight w:val="450"/>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A824E3" w:rsidRPr="00A824E3" w:rsidRDefault="00A824E3" w:rsidP="00A824E3">
            <w:pPr>
              <w:spacing w:after="0" w:line="240" w:lineRule="auto"/>
              <w:rPr>
                <w:rFonts w:ascii="Times New Roman" w:eastAsia="Times New Roman" w:hAnsi="Times New Roman" w:cs="Times New Roman"/>
                <w:sz w:val="20"/>
                <w:szCs w:val="20"/>
                <w:lang w:eastAsia="ru-RU"/>
              </w:rPr>
            </w:pPr>
            <w:r w:rsidRPr="00A824E3">
              <w:rPr>
                <w:rFonts w:ascii="Times New Roman" w:eastAsia="Times New Roman" w:hAnsi="Times New Roman" w:cs="Times New Roman"/>
                <w:sz w:val="20"/>
                <w:szCs w:val="20"/>
                <w:lang w:eastAsia="ru-RU"/>
              </w:rPr>
              <w:t xml:space="preserve"> Коэффициент миграционного прироста (снижения) населения на 10000 человек населения</w:t>
            </w:r>
          </w:p>
        </w:tc>
        <w:tc>
          <w:tcPr>
            <w:tcW w:w="708" w:type="dxa"/>
            <w:tcBorders>
              <w:top w:val="nil"/>
              <w:left w:val="nil"/>
              <w:bottom w:val="single" w:sz="4" w:space="0" w:color="auto"/>
              <w:right w:val="single" w:sz="4" w:space="0" w:color="auto"/>
            </w:tcBorders>
            <w:shd w:val="clear" w:color="auto" w:fill="auto"/>
            <w:vAlign w:val="center"/>
            <w:hideMark/>
          </w:tcPr>
          <w:p w:rsidR="00A824E3" w:rsidRPr="00A824E3" w:rsidRDefault="00A824E3" w:rsidP="00A824E3">
            <w:pPr>
              <w:spacing w:after="0" w:line="240" w:lineRule="auto"/>
              <w:jc w:val="center"/>
              <w:rPr>
                <w:rFonts w:ascii="Times New Roman" w:eastAsia="Times New Roman" w:hAnsi="Times New Roman" w:cs="Times New Roman"/>
                <w:sz w:val="20"/>
                <w:szCs w:val="20"/>
                <w:lang w:eastAsia="ru-RU"/>
              </w:rPr>
            </w:pPr>
            <w:r w:rsidRPr="00A824E3">
              <w:rPr>
                <w:rFonts w:ascii="Times New Roman" w:eastAsia="Times New Roman" w:hAnsi="Times New Roman" w:cs="Times New Roman"/>
                <w:sz w:val="20"/>
                <w:szCs w:val="20"/>
                <w:lang w:eastAsia="ru-RU"/>
              </w:rPr>
              <w:t>чел.</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44,33</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47,07</w:t>
            </w:r>
          </w:p>
        </w:tc>
        <w:tc>
          <w:tcPr>
            <w:tcW w:w="1134" w:type="dxa"/>
            <w:tcBorders>
              <w:top w:val="nil"/>
              <w:left w:val="nil"/>
              <w:bottom w:val="single" w:sz="4" w:space="0" w:color="auto"/>
              <w:right w:val="single" w:sz="4" w:space="0" w:color="auto"/>
            </w:tcBorders>
            <w:shd w:val="clear" w:color="auto" w:fill="auto"/>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49,79</w:t>
            </w:r>
          </w:p>
        </w:tc>
      </w:tr>
      <w:tr w:rsidR="00A824E3" w:rsidRPr="00A824E3" w:rsidTr="007A1363">
        <w:trPr>
          <w:trHeight w:val="70"/>
        </w:trPr>
        <w:tc>
          <w:tcPr>
            <w:tcW w:w="10632" w:type="dxa"/>
            <w:gridSpan w:val="5"/>
            <w:tcBorders>
              <w:top w:val="nil"/>
              <w:left w:val="single" w:sz="4" w:space="0" w:color="auto"/>
              <w:bottom w:val="single" w:sz="4" w:space="0" w:color="auto"/>
              <w:right w:val="single" w:sz="4" w:space="0" w:color="auto"/>
            </w:tcBorders>
            <w:shd w:val="clear" w:color="auto" w:fill="auto"/>
            <w:noWrap/>
            <w:vAlign w:val="bottom"/>
            <w:hideMark/>
          </w:tcPr>
          <w:p w:rsidR="00A824E3" w:rsidRPr="00A824E3" w:rsidRDefault="00A824E3" w:rsidP="00A824E3">
            <w:pPr>
              <w:spacing w:after="0" w:line="240" w:lineRule="auto"/>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 </w:t>
            </w:r>
            <w:r w:rsidRPr="00A824E3">
              <w:rPr>
                <w:rFonts w:ascii="Times New Roman" w:eastAsia="Times New Roman" w:hAnsi="Times New Roman" w:cs="Times New Roman"/>
                <w:b/>
                <w:bCs/>
                <w:color w:val="000000"/>
                <w:sz w:val="20"/>
                <w:szCs w:val="20"/>
                <w:lang w:eastAsia="ru-RU"/>
              </w:rPr>
              <w:t>Рынок труда</w:t>
            </w:r>
          </w:p>
        </w:tc>
      </w:tr>
      <w:tr w:rsidR="00A824E3" w:rsidRPr="00A824E3" w:rsidTr="007A1363">
        <w:trPr>
          <w:trHeight w:val="70"/>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A824E3" w:rsidRPr="00A824E3" w:rsidRDefault="00A824E3" w:rsidP="00A824E3">
            <w:pPr>
              <w:spacing w:after="0" w:line="240" w:lineRule="auto"/>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 Численность трудовых ресурсов, в среднем за период</w:t>
            </w:r>
          </w:p>
        </w:tc>
        <w:tc>
          <w:tcPr>
            <w:tcW w:w="708" w:type="dxa"/>
            <w:tcBorders>
              <w:top w:val="nil"/>
              <w:left w:val="nil"/>
              <w:bottom w:val="single" w:sz="4" w:space="0" w:color="auto"/>
              <w:right w:val="single" w:sz="4" w:space="0" w:color="auto"/>
            </w:tcBorders>
            <w:shd w:val="clear" w:color="auto" w:fill="auto"/>
            <w:vAlign w:val="center"/>
            <w:hideMark/>
          </w:tcPr>
          <w:p w:rsidR="00A824E3" w:rsidRPr="00A824E3" w:rsidRDefault="00A824E3" w:rsidP="007A1363">
            <w:pPr>
              <w:spacing w:after="0" w:line="240" w:lineRule="auto"/>
              <w:ind w:left="-108" w:right="-108"/>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тыс.чел</w:t>
            </w:r>
            <w:r>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2,391</w:t>
            </w:r>
          </w:p>
        </w:tc>
        <w:tc>
          <w:tcPr>
            <w:tcW w:w="1134" w:type="dxa"/>
            <w:tcBorders>
              <w:top w:val="nil"/>
              <w:left w:val="nil"/>
              <w:bottom w:val="single" w:sz="4" w:space="0" w:color="auto"/>
              <w:right w:val="single" w:sz="4" w:space="0" w:color="auto"/>
            </w:tcBorders>
            <w:shd w:val="clear" w:color="auto" w:fill="auto"/>
            <w:vAlign w:val="center"/>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2,401</w:t>
            </w:r>
          </w:p>
        </w:tc>
        <w:tc>
          <w:tcPr>
            <w:tcW w:w="1134" w:type="dxa"/>
            <w:tcBorders>
              <w:top w:val="nil"/>
              <w:left w:val="nil"/>
              <w:bottom w:val="single" w:sz="4" w:space="0" w:color="auto"/>
              <w:right w:val="single" w:sz="4" w:space="0" w:color="auto"/>
            </w:tcBorders>
            <w:shd w:val="clear" w:color="auto" w:fill="auto"/>
            <w:vAlign w:val="center"/>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2,411</w:t>
            </w:r>
          </w:p>
        </w:tc>
      </w:tr>
      <w:tr w:rsidR="00A824E3" w:rsidRPr="00A824E3" w:rsidTr="007A1363">
        <w:trPr>
          <w:trHeight w:val="70"/>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A824E3" w:rsidRPr="00A824E3" w:rsidRDefault="00A824E3" w:rsidP="00A824E3">
            <w:pPr>
              <w:spacing w:after="0" w:line="240" w:lineRule="auto"/>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 Численность занятых в экономике, в среднем за период</w:t>
            </w:r>
          </w:p>
        </w:tc>
        <w:tc>
          <w:tcPr>
            <w:tcW w:w="708" w:type="dxa"/>
            <w:tcBorders>
              <w:top w:val="nil"/>
              <w:left w:val="nil"/>
              <w:bottom w:val="single" w:sz="4" w:space="0" w:color="auto"/>
              <w:right w:val="single" w:sz="4" w:space="0" w:color="auto"/>
            </w:tcBorders>
            <w:shd w:val="clear" w:color="auto" w:fill="auto"/>
            <w:vAlign w:val="center"/>
            <w:hideMark/>
          </w:tcPr>
          <w:p w:rsidR="00A824E3" w:rsidRPr="00A824E3" w:rsidRDefault="00A824E3" w:rsidP="00A824E3">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тыс.чел</w:t>
            </w:r>
            <w:r>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2,041</w:t>
            </w:r>
          </w:p>
        </w:tc>
        <w:tc>
          <w:tcPr>
            <w:tcW w:w="1134" w:type="dxa"/>
            <w:tcBorders>
              <w:top w:val="nil"/>
              <w:left w:val="nil"/>
              <w:bottom w:val="single" w:sz="4" w:space="0" w:color="auto"/>
              <w:right w:val="single" w:sz="4" w:space="0" w:color="auto"/>
            </w:tcBorders>
            <w:shd w:val="clear" w:color="auto" w:fill="auto"/>
            <w:vAlign w:val="center"/>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2,054</w:t>
            </w:r>
          </w:p>
        </w:tc>
        <w:tc>
          <w:tcPr>
            <w:tcW w:w="1134" w:type="dxa"/>
            <w:tcBorders>
              <w:top w:val="nil"/>
              <w:left w:val="nil"/>
              <w:bottom w:val="single" w:sz="4" w:space="0" w:color="auto"/>
              <w:right w:val="single" w:sz="4" w:space="0" w:color="auto"/>
            </w:tcBorders>
            <w:shd w:val="clear" w:color="auto" w:fill="auto"/>
            <w:vAlign w:val="center"/>
            <w:hideMark/>
          </w:tcPr>
          <w:p w:rsidR="00A824E3" w:rsidRPr="00A824E3"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2,067</w:t>
            </w:r>
          </w:p>
        </w:tc>
      </w:tr>
      <w:tr w:rsidR="00A824E3" w:rsidRPr="00A824E3" w:rsidTr="007A1363">
        <w:trPr>
          <w:trHeight w:val="74"/>
        </w:trPr>
        <w:tc>
          <w:tcPr>
            <w:tcW w:w="10632" w:type="dxa"/>
            <w:gridSpan w:val="5"/>
            <w:tcBorders>
              <w:top w:val="nil"/>
              <w:left w:val="single" w:sz="4" w:space="0" w:color="auto"/>
              <w:bottom w:val="single" w:sz="4" w:space="0" w:color="auto"/>
              <w:right w:val="single" w:sz="4" w:space="0" w:color="auto"/>
            </w:tcBorders>
            <w:shd w:val="clear" w:color="auto" w:fill="auto"/>
            <w:noWrap/>
            <w:vAlign w:val="bottom"/>
            <w:hideMark/>
          </w:tcPr>
          <w:p w:rsidR="00A824E3" w:rsidRPr="00A824E3" w:rsidRDefault="00A824E3" w:rsidP="00A824E3">
            <w:pPr>
              <w:spacing w:after="0" w:line="240" w:lineRule="auto"/>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 </w:t>
            </w:r>
            <w:r w:rsidRPr="00A824E3">
              <w:rPr>
                <w:rFonts w:ascii="Times New Roman" w:eastAsia="Times New Roman" w:hAnsi="Times New Roman" w:cs="Times New Roman"/>
                <w:b/>
                <w:bCs/>
                <w:color w:val="000000"/>
                <w:sz w:val="20"/>
                <w:szCs w:val="20"/>
                <w:lang w:eastAsia="ru-RU"/>
              </w:rPr>
              <w:t>Демография трудовых ресурсов</w:t>
            </w:r>
            <w:r w:rsidRPr="00A824E3">
              <w:rPr>
                <w:rFonts w:ascii="Times New Roman" w:eastAsia="Times New Roman" w:hAnsi="Times New Roman" w:cs="Times New Roman"/>
                <w:color w:val="000000"/>
                <w:sz w:val="20"/>
                <w:szCs w:val="20"/>
                <w:lang w:eastAsia="ru-RU"/>
              </w:rPr>
              <w:t> </w:t>
            </w:r>
          </w:p>
        </w:tc>
      </w:tr>
      <w:tr w:rsidR="00A824E3" w:rsidRPr="00A824E3" w:rsidTr="007A1363">
        <w:trPr>
          <w:trHeight w:val="300"/>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A824E3" w:rsidRPr="00A824E3" w:rsidRDefault="00A824E3" w:rsidP="00A824E3">
            <w:pPr>
              <w:spacing w:after="0" w:line="240" w:lineRule="auto"/>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 Численность постоянного населения в трудоспособном возрасте, в среднем за период</w:t>
            </w:r>
          </w:p>
        </w:tc>
        <w:tc>
          <w:tcPr>
            <w:tcW w:w="708" w:type="dxa"/>
            <w:tcBorders>
              <w:top w:val="nil"/>
              <w:left w:val="nil"/>
              <w:bottom w:val="single" w:sz="4" w:space="0" w:color="auto"/>
              <w:right w:val="single" w:sz="4" w:space="0" w:color="auto"/>
            </w:tcBorders>
            <w:shd w:val="clear" w:color="auto" w:fill="auto"/>
            <w:vAlign w:val="center"/>
            <w:hideMark/>
          </w:tcPr>
          <w:p w:rsidR="00A824E3" w:rsidRPr="00A824E3" w:rsidRDefault="00A824E3" w:rsidP="007A1363">
            <w:pPr>
              <w:spacing w:after="0" w:line="240" w:lineRule="auto"/>
              <w:ind w:left="-108" w:right="-108"/>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тыс.чел</w:t>
            </w:r>
          </w:p>
        </w:tc>
        <w:tc>
          <w:tcPr>
            <w:tcW w:w="1134" w:type="dxa"/>
            <w:tcBorders>
              <w:top w:val="nil"/>
              <w:left w:val="nil"/>
              <w:bottom w:val="single" w:sz="4" w:space="0" w:color="auto"/>
              <w:right w:val="single" w:sz="4" w:space="0" w:color="auto"/>
            </w:tcBorders>
            <w:shd w:val="clear" w:color="auto" w:fill="auto"/>
            <w:vAlign w:val="center"/>
            <w:hideMark/>
          </w:tcPr>
          <w:p w:rsidR="00A824E3" w:rsidRPr="00E8364C"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E8364C">
              <w:rPr>
                <w:rFonts w:ascii="Times New Roman" w:eastAsia="Times New Roman" w:hAnsi="Times New Roman" w:cs="Times New Roman"/>
                <w:color w:val="000000"/>
                <w:sz w:val="20"/>
                <w:szCs w:val="20"/>
                <w:lang w:eastAsia="ru-RU"/>
              </w:rPr>
              <w:t>2,243</w:t>
            </w:r>
          </w:p>
        </w:tc>
        <w:tc>
          <w:tcPr>
            <w:tcW w:w="1134" w:type="dxa"/>
            <w:tcBorders>
              <w:top w:val="nil"/>
              <w:left w:val="nil"/>
              <w:bottom w:val="single" w:sz="4" w:space="0" w:color="auto"/>
              <w:right w:val="single" w:sz="4" w:space="0" w:color="auto"/>
            </w:tcBorders>
            <w:shd w:val="clear" w:color="auto" w:fill="auto"/>
            <w:vAlign w:val="center"/>
            <w:hideMark/>
          </w:tcPr>
          <w:p w:rsidR="00A824E3" w:rsidRPr="00E8364C"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E8364C">
              <w:rPr>
                <w:rFonts w:ascii="Times New Roman" w:eastAsia="Times New Roman" w:hAnsi="Times New Roman" w:cs="Times New Roman"/>
                <w:color w:val="000000"/>
                <w:sz w:val="20"/>
                <w:szCs w:val="20"/>
                <w:lang w:eastAsia="ru-RU"/>
              </w:rPr>
              <w:t>2,252</w:t>
            </w:r>
          </w:p>
        </w:tc>
        <w:tc>
          <w:tcPr>
            <w:tcW w:w="1134" w:type="dxa"/>
            <w:tcBorders>
              <w:top w:val="nil"/>
              <w:left w:val="nil"/>
              <w:bottom w:val="single" w:sz="4" w:space="0" w:color="auto"/>
              <w:right w:val="single" w:sz="4" w:space="0" w:color="auto"/>
            </w:tcBorders>
            <w:shd w:val="clear" w:color="auto" w:fill="auto"/>
            <w:vAlign w:val="center"/>
            <w:hideMark/>
          </w:tcPr>
          <w:p w:rsidR="00A824E3" w:rsidRPr="00E8364C"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E8364C">
              <w:rPr>
                <w:rFonts w:ascii="Times New Roman" w:eastAsia="Times New Roman" w:hAnsi="Times New Roman" w:cs="Times New Roman"/>
                <w:color w:val="000000"/>
                <w:sz w:val="20"/>
                <w:szCs w:val="20"/>
                <w:lang w:eastAsia="ru-RU"/>
              </w:rPr>
              <w:t>2,260</w:t>
            </w:r>
          </w:p>
        </w:tc>
      </w:tr>
      <w:tr w:rsidR="00A824E3" w:rsidRPr="00A824E3" w:rsidTr="007A1363">
        <w:trPr>
          <w:trHeight w:val="98"/>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A824E3" w:rsidRPr="00A824E3" w:rsidRDefault="00A824E3" w:rsidP="00A824E3">
            <w:pPr>
              <w:spacing w:after="0" w:line="240" w:lineRule="auto"/>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 Численность трудоспособного населения в трудоспособном возрасте, в среднем за период</w:t>
            </w:r>
          </w:p>
        </w:tc>
        <w:tc>
          <w:tcPr>
            <w:tcW w:w="708" w:type="dxa"/>
            <w:tcBorders>
              <w:top w:val="nil"/>
              <w:left w:val="nil"/>
              <w:bottom w:val="single" w:sz="4" w:space="0" w:color="auto"/>
              <w:right w:val="single" w:sz="4" w:space="0" w:color="auto"/>
            </w:tcBorders>
            <w:shd w:val="clear" w:color="auto" w:fill="auto"/>
            <w:vAlign w:val="center"/>
            <w:hideMark/>
          </w:tcPr>
          <w:p w:rsidR="00A824E3" w:rsidRPr="00A824E3" w:rsidRDefault="00A824E3" w:rsidP="007A1363">
            <w:pPr>
              <w:tabs>
                <w:tab w:val="left" w:pos="600"/>
              </w:tabs>
              <w:spacing w:after="0" w:line="240" w:lineRule="auto"/>
              <w:ind w:left="-108" w:right="-108"/>
              <w:jc w:val="center"/>
              <w:rPr>
                <w:rFonts w:ascii="Times New Roman" w:eastAsia="Times New Roman" w:hAnsi="Times New Roman" w:cs="Times New Roman"/>
                <w:color w:val="000000"/>
                <w:sz w:val="20"/>
                <w:szCs w:val="20"/>
                <w:lang w:eastAsia="ru-RU"/>
              </w:rPr>
            </w:pPr>
            <w:r w:rsidRPr="00A824E3">
              <w:rPr>
                <w:rFonts w:ascii="Times New Roman" w:eastAsia="Times New Roman" w:hAnsi="Times New Roman" w:cs="Times New Roman"/>
                <w:color w:val="000000"/>
                <w:sz w:val="20"/>
                <w:szCs w:val="20"/>
                <w:lang w:eastAsia="ru-RU"/>
              </w:rPr>
              <w:t>тыс.чел</w:t>
            </w:r>
          </w:p>
        </w:tc>
        <w:tc>
          <w:tcPr>
            <w:tcW w:w="1134" w:type="dxa"/>
            <w:tcBorders>
              <w:top w:val="nil"/>
              <w:left w:val="nil"/>
              <w:bottom w:val="single" w:sz="4" w:space="0" w:color="auto"/>
              <w:right w:val="single" w:sz="4" w:space="0" w:color="auto"/>
            </w:tcBorders>
            <w:shd w:val="clear" w:color="auto" w:fill="auto"/>
            <w:vAlign w:val="center"/>
            <w:hideMark/>
          </w:tcPr>
          <w:p w:rsidR="00A824E3" w:rsidRPr="00E8364C"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E8364C">
              <w:rPr>
                <w:rFonts w:ascii="Times New Roman" w:eastAsia="Times New Roman" w:hAnsi="Times New Roman" w:cs="Times New Roman"/>
                <w:color w:val="000000"/>
                <w:sz w:val="20"/>
                <w:szCs w:val="20"/>
                <w:lang w:eastAsia="ru-RU"/>
              </w:rPr>
              <w:t>2,215</w:t>
            </w:r>
          </w:p>
        </w:tc>
        <w:tc>
          <w:tcPr>
            <w:tcW w:w="1134" w:type="dxa"/>
            <w:tcBorders>
              <w:top w:val="nil"/>
              <w:left w:val="nil"/>
              <w:bottom w:val="single" w:sz="4" w:space="0" w:color="auto"/>
              <w:right w:val="single" w:sz="4" w:space="0" w:color="auto"/>
            </w:tcBorders>
            <w:shd w:val="clear" w:color="auto" w:fill="auto"/>
            <w:vAlign w:val="center"/>
            <w:hideMark/>
          </w:tcPr>
          <w:p w:rsidR="00A824E3" w:rsidRPr="00E8364C"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E8364C">
              <w:rPr>
                <w:rFonts w:ascii="Times New Roman" w:eastAsia="Times New Roman" w:hAnsi="Times New Roman" w:cs="Times New Roman"/>
                <w:color w:val="000000"/>
                <w:sz w:val="20"/>
                <w:szCs w:val="20"/>
                <w:lang w:eastAsia="ru-RU"/>
              </w:rPr>
              <w:t>2,224</w:t>
            </w:r>
          </w:p>
        </w:tc>
        <w:tc>
          <w:tcPr>
            <w:tcW w:w="1134" w:type="dxa"/>
            <w:tcBorders>
              <w:top w:val="nil"/>
              <w:left w:val="nil"/>
              <w:bottom w:val="single" w:sz="4" w:space="0" w:color="auto"/>
              <w:right w:val="single" w:sz="4" w:space="0" w:color="auto"/>
            </w:tcBorders>
            <w:shd w:val="clear" w:color="auto" w:fill="auto"/>
            <w:vAlign w:val="center"/>
            <w:hideMark/>
          </w:tcPr>
          <w:p w:rsidR="00A824E3" w:rsidRPr="00E8364C" w:rsidRDefault="00A824E3" w:rsidP="00E8364C">
            <w:pPr>
              <w:spacing w:after="0" w:line="240" w:lineRule="auto"/>
              <w:jc w:val="center"/>
              <w:rPr>
                <w:rFonts w:ascii="Times New Roman" w:eastAsia="Times New Roman" w:hAnsi="Times New Roman" w:cs="Times New Roman"/>
                <w:color w:val="000000"/>
                <w:sz w:val="20"/>
                <w:szCs w:val="20"/>
                <w:lang w:eastAsia="ru-RU"/>
              </w:rPr>
            </w:pPr>
            <w:r w:rsidRPr="00E8364C">
              <w:rPr>
                <w:rFonts w:ascii="Times New Roman" w:eastAsia="Times New Roman" w:hAnsi="Times New Roman" w:cs="Times New Roman"/>
                <w:color w:val="000000"/>
                <w:sz w:val="20"/>
                <w:szCs w:val="20"/>
                <w:lang w:eastAsia="ru-RU"/>
              </w:rPr>
              <w:t>2,232</w:t>
            </w:r>
          </w:p>
        </w:tc>
      </w:tr>
      <w:tr w:rsidR="00A824E3" w:rsidRPr="00A824E3" w:rsidTr="007A1363">
        <w:trPr>
          <w:trHeight w:val="70"/>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A824E3" w:rsidRPr="00E8364C" w:rsidRDefault="00A824E3" w:rsidP="00A824E3">
            <w:pPr>
              <w:spacing w:after="0" w:line="240" w:lineRule="auto"/>
              <w:rPr>
                <w:rFonts w:ascii="Times New Roman" w:eastAsia="Times New Roman" w:hAnsi="Times New Roman" w:cs="Times New Roman"/>
                <w:iCs/>
                <w:color w:val="000000"/>
                <w:sz w:val="20"/>
                <w:szCs w:val="20"/>
                <w:lang w:eastAsia="ru-RU"/>
              </w:rPr>
            </w:pPr>
            <w:r w:rsidRPr="00A824E3">
              <w:rPr>
                <w:rFonts w:ascii="Times New Roman" w:eastAsia="Times New Roman" w:hAnsi="Times New Roman" w:cs="Times New Roman"/>
                <w:color w:val="000000"/>
                <w:sz w:val="20"/>
                <w:szCs w:val="20"/>
                <w:lang w:eastAsia="ru-RU"/>
              </w:rPr>
              <w:t> </w:t>
            </w:r>
            <w:r w:rsidRPr="00E8364C">
              <w:rPr>
                <w:rFonts w:ascii="Times New Roman" w:eastAsia="Times New Roman" w:hAnsi="Times New Roman" w:cs="Times New Roman"/>
                <w:iCs/>
                <w:color w:val="000000"/>
                <w:sz w:val="20"/>
                <w:szCs w:val="20"/>
                <w:lang w:eastAsia="ru-RU"/>
              </w:rPr>
              <w:t>Уровень зарегистрированной безработицы (к трудоспособному населению в трудоспособном возрасте), на конец периода</w:t>
            </w:r>
          </w:p>
        </w:tc>
        <w:tc>
          <w:tcPr>
            <w:tcW w:w="708" w:type="dxa"/>
            <w:tcBorders>
              <w:top w:val="nil"/>
              <w:left w:val="nil"/>
              <w:bottom w:val="single" w:sz="4" w:space="0" w:color="auto"/>
              <w:right w:val="single" w:sz="4" w:space="0" w:color="auto"/>
            </w:tcBorders>
            <w:shd w:val="clear" w:color="auto" w:fill="auto"/>
            <w:vAlign w:val="center"/>
            <w:hideMark/>
          </w:tcPr>
          <w:p w:rsidR="00A824E3" w:rsidRPr="00A824E3" w:rsidRDefault="00A824E3" w:rsidP="00A824E3">
            <w:pPr>
              <w:spacing w:after="0" w:line="240" w:lineRule="auto"/>
              <w:jc w:val="center"/>
              <w:rPr>
                <w:rFonts w:ascii="Times New Roman" w:eastAsia="Times New Roman" w:hAnsi="Times New Roman" w:cs="Times New Roman"/>
                <w:i/>
                <w:iCs/>
                <w:color w:val="000000"/>
                <w:sz w:val="20"/>
                <w:szCs w:val="20"/>
                <w:lang w:eastAsia="ru-RU"/>
              </w:rPr>
            </w:pPr>
            <w:r w:rsidRPr="00A824E3">
              <w:rPr>
                <w:rFonts w:ascii="Times New Roman" w:eastAsia="Times New Roman" w:hAnsi="Times New Roman" w:cs="Times New Roman"/>
                <w:i/>
                <w:iCs/>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A824E3" w:rsidRPr="00E8364C" w:rsidRDefault="00A824E3" w:rsidP="00E8364C">
            <w:pPr>
              <w:spacing w:after="0" w:line="240" w:lineRule="auto"/>
              <w:jc w:val="center"/>
              <w:rPr>
                <w:rFonts w:ascii="Times New Roman" w:eastAsia="Times New Roman" w:hAnsi="Times New Roman" w:cs="Times New Roman"/>
                <w:iCs/>
                <w:color w:val="000000"/>
                <w:sz w:val="20"/>
                <w:szCs w:val="20"/>
                <w:lang w:eastAsia="ru-RU"/>
              </w:rPr>
            </w:pPr>
            <w:r w:rsidRPr="00E8364C">
              <w:rPr>
                <w:rFonts w:ascii="Times New Roman" w:eastAsia="Times New Roman" w:hAnsi="Times New Roman" w:cs="Times New Roman"/>
                <w:iCs/>
                <w:color w:val="000000"/>
                <w:sz w:val="20"/>
                <w:szCs w:val="20"/>
                <w:lang w:eastAsia="ru-RU"/>
              </w:rPr>
              <w:t>0,800</w:t>
            </w:r>
          </w:p>
        </w:tc>
        <w:tc>
          <w:tcPr>
            <w:tcW w:w="1134" w:type="dxa"/>
            <w:tcBorders>
              <w:top w:val="nil"/>
              <w:left w:val="nil"/>
              <w:bottom w:val="single" w:sz="4" w:space="0" w:color="auto"/>
              <w:right w:val="single" w:sz="4" w:space="0" w:color="auto"/>
            </w:tcBorders>
            <w:shd w:val="clear" w:color="auto" w:fill="auto"/>
            <w:vAlign w:val="center"/>
            <w:hideMark/>
          </w:tcPr>
          <w:p w:rsidR="00A824E3" w:rsidRPr="00E8364C" w:rsidRDefault="00A824E3" w:rsidP="00E8364C">
            <w:pPr>
              <w:spacing w:after="0" w:line="240" w:lineRule="auto"/>
              <w:jc w:val="center"/>
              <w:rPr>
                <w:rFonts w:ascii="Times New Roman" w:eastAsia="Times New Roman" w:hAnsi="Times New Roman" w:cs="Times New Roman"/>
                <w:iCs/>
                <w:color w:val="000000"/>
                <w:sz w:val="20"/>
                <w:szCs w:val="20"/>
                <w:lang w:eastAsia="ru-RU"/>
              </w:rPr>
            </w:pPr>
            <w:r w:rsidRPr="00E8364C">
              <w:rPr>
                <w:rFonts w:ascii="Times New Roman" w:eastAsia="Times New Roman" w:hAnsi="Times New Roman" w:cs="Times New Roman"/>
                <w:iCs/>
                <w:color w:val="000000"/>
                <w:sz w:val="20"/>
                <w:szCs w:val="20"/>
                <w:lang w:eastAsia="ru-RU"/>
              </w:rPr>
              <w:t>0,800</w:t>
            </w:r>
          </w:p>
        </w:tc>
        <w:tc>
          <w:tcPr>
            <w:tcW w:w="1134" w:type="dxa"/>
            <w:tcBorders>
              <w:top w:val="nil"/>
              <w:left w:val="nil"/>
              <w:bottom w:val="single" w:sz="4" w:space="0" w:color="auto"/>
              <w:right w:val="single" w:sz="4" w:space="0" w:color="auto"/>
            </w:tcBorders>
            <w:shd w:val="clear" w:color="auto" w:fill="auto"/>
            <w:vAlign w:val="center"/>
            <w:hideMark/>
          </w:tcPr>
          <w:p w:rsidR="00A824E3" w:rsidRPr="00E8364C" w:rsidRDefault="00A824E3" w:rsidP="00E8364C">
            <w:pPr>
              <w:spacing w:after="0" w:line="240" w:lineRule="auto"/>
              <w:jc w:val="center"/>
              <w:rPr>
                <w:rFonts w:ascii="Times New Roman" w:eastAsia="Times New Roman" w:hAnsi="Times New Roman" w:cs="Times New Roman"/>
                <w:iCs/>
                <w:color w:val="000000"/>
                <w:sz w:val="20"/>
                <w:szCs w:val="20"/>
                <w:lang w:eastAsia="ru-RU"/>
              </w:rPr>
            </w:pPr>
            <w:r w:rsidRPr="00E8364C">
              <w:rPr>
                <w:rFonts w:ascii="Times New Roman" w:eastAsia="Times New Roman" w:hAnsi="Times New Roman" w:cs="Times New Roman"/>
                <w:iCs/>
                <w:color w:val="000000"/>
                <w:sz w:val="20"/>
                <w:szCs w:val="20"/>
                <w:lang w:eastAsia="ru-RU"/>
              </w:rPr>
              <w:t>0,800</w:t>
            </w:r>
          </w:p>
        </w:tc>
      </w:tr>
    </w:tbl>
    <w:p w:rsidR="00907709" w:rsidRDefault="00907709" w:rsidP="004A0F21">
      <w:pPr>
        <w:spacing w:after="0" w:line="240" w:lineRule="auto"/>
        <w:ind w:firstLine="709"/>
        <w:jc w:val="both"/>
        <w:rPr>
          <w:rFonts w:ascii="Times New Roman" w:hAnsi="Times New Roman" w:cs="Times New Roman"/>
          <w:sz w:val="28"/>
          <w:szCs w:val="28"/>
        </w:rPr>
      </w:pPr>
    </w:p>
    <w:p w:rsidR="00E8364C" w:rsidRDefault="002C6167" w:rsidP="00E836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Прогнозом С</w:t>
      </w:r>
      <w:r w:rsidR="00F9262A">
        <w:rPr>
          <w:rFonts w:ascii="Times New Roman" w:hAnsi="Times New Roman" w:cs="Times New Roman"/>
          <w:sz w:val="28"/>
          <w:szCs w:val="28"/>
        </w:rPr>
        <w:t>ЭР</w:t>
      </w:r>
      <w:r>
        <w:rPr>
          <w:rFonts w:ascii="Times New Roman" w:hAnsi="Times New Roman" w:cs="Times New Roman"/>
          <w:sz w:val="28"/>
          <w:szCs w:val="28"/>
        </w:rPr>
        <w:t xml:space="preserve"> в ближайшие годы ожидается увеличение численности (с 2252 человек в 2023 году до 2260 человек в 2024 году) населения </w:t>
      </w:r>
      <w:r w:rsidR="00E8364C">
        <w:rPr>
          <w:rFonts w:ascii="Times New Roman" w:hAnsi="Times New Roman" w:cs="Times New Roman"/>
          <w:sz w:val="28"/>
          <w:szCs w:val="28"/>
        </w:rPr>
        <w:t>в трудоспособном возрасте. Рост численности трудовых ресурсов ожидается вследствие пенсионной реформы.</w:t>
      </w:r>
    </w:p>
    <w:p w:rsidR="00E8364C" w:rsidRDefault="00E8364C" w:rsidP="00E836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2024-2026 годах прогнозируется уровень безработицы на достигнутом низком значении – 0,8%.</w:t>
      </w:r>
    </w:p>
    <w:p w:rsidR="00E8364C" w:rsidRDefault="00E8364C" w:rsidP="00E836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Согласно Прогнозу СЭР в 2024 году предполагается увеличение среднемесячной заработной платы работников списочного состава организаций и внешних совместителей по полному кругу организаций с 48 078,80 тыс. рублей в 2023 году до 52 285,04 тыс. рублей.</w:t>
      </w:r>
    </w:p>
    <w:p w:rsidR="00E8364C" w:rsidRDefault="002C6167" w:rsidP="00E8364C">
      <w:pPr>
        <w:spacing w:after="0" w:line="240" w:lineRule="auto"/>
        <w:ind w:firstLine="709"/>
        <w:jc w:val="both"/>
        <w:rPr>
          <w:rFonts w:ascii="Times New Roman" w:eastAsia="Times New Roman" w:hAnsi="Times New Roman" w:cs="Times New Roman"/>
          <w:sz w:val="28"/>
          <w:szCs w:val="28"/>
          <w:lang w:eastAsia="ru-RU"/>
        </w:rPr>
      </w:pPr>
      <w:r w:rsidRPr="00E8364C">
        <w:rPr>
          <w:rFonts w:ascii="Times New Roman" w:eastAsia="Times New Roman" w:hAnsi="Times New Roman" w:cs="Times New Roman"/>
          <w:sz w:val="28"/>
          <w:szCs w:val="28"/>
          <w:lang w:eastAsia="ru-RU"/>
        </w:rPr>
        <w:t xml:space="preserve">Согласно представленным показателям ПСЭР наблюдается рост объема </w:t>
      </w:r>
      <w:r w:rsidR="00E8364C">
        <w:rPr>
          <w:rFonts w:ascii="Times New Roman" w:eastAsia="Times New Roman" w:hAnsi="Times New Roman" w:cs="Times New Roman"/>
          <w:sz w:val="28"/>
          <w:szCs w:val="28"/>
          <w:lang w:eastAsia="ru-RU"/>
        </w:rPr>
        <w:t>отгруженных</w:t>
      </w:r>
      <w:r w:rsidRPr="00E8364C">
        <w:rPr>
          <w:rFonts w:ascii="Times New Roman" w:eastAsia="Times New Roman" w:hAnsi="Times New Roman" w:cs="Times New Roman"/>
          <w:sz w:val="28"/>
          <w:szCs w:val="28"/>
          <w:lang w:eastAsia="ru-RU"/>
        </w:rPr>
        <w:t xml:space="preserve"> </w:t>
      </w:r>
      <w:r w:rsidR="00E8364C">
        <w:rPr>
          <w:rFonts w:ascii="Times New Roman" w:eastAsia="Times New Roman" w:hAnsi="Times New Roman" w:cs="Times New Roman"/>
          <w:sz w:val="28"/>
          <w:szCs w:val="28"/>
          <w:lang w:eastAsia="ru-RU"/>
        </w:rPr>
        <w:t>товаров</w:t>
      </w:r>
      <w:r w:rsidRPr="00E8364C">
        <w:rPr>
          <w:rFonts w:ascii="Times New Roman" w:eastAsia="Times New Roman" w:hAnsi="Times New Roman" w:cs="Times New Roman"/>
          <w:sz w:val="28"/>
          <w:szCs w:val="28"/>
          <w:lang w:eastAsia="ru-RU"/>
        </w:rPr>
        <w:t xml:space="preserve"> </w:t>
      </w:r>
      <w:r w:rsidR="00E8364C">
        <w:rPr>
          <w:rFonts w:ascii="Times New Roman" w:eastAsia="Times New Roman" w:hAnsi="Times New Roman" w:cs="Times New Roman"/>
          <w:sz w:val="28"/>
          <w:szCs w:val="28"/>
          <w:lang w:eastAsia="ru-RU"/>
        </w:rPr>
        <w:t>собственного производства, выполненных работ и услуг собственными силами по хозяйственным видам деятельности (обеспечение электрической энергией, газом, паром, кондиционирование воздуха)  в 2024</w:t>
      </w:r>
      <w:r w:rsidRPr="00E8364C">
        <w:rPr>
          <w:rFonts w:ascii="Times New Roman" w:eastAsia="Times New Roman" w:hAnsi="Times New Roman" w:cs="Times New Roman"/>
          <w:sz w:val="28"/>
          <w:szCs w:val="28"/>
          <w:lang w:eastAsia="ru-RU"/>
        </w:rPr>
        <w:t xml:space="preserve"> году до </w:t>
      </w:r>
      <w:r w:rsidR="00E8364C">
        <w:rPr>
          <w:rFonts w:ascii="Times New Roman" w:eastAsia="Times New Roman" w:hAnsi="Times New Roman" w:cs="Times New Roman"/>
          <w:sz w:val="28"/>
          <w:szCs w:val="28"/>
          <w:lang w:eastAsia="ru-RU"/>
        </w:rPr>
        <w:t>122 438,8 тыс</w:t>
      </w:r>
      <w:r w:rsidRPr="00E8364C">
        <w:rPr>
          <w:rFonts w:ascii="Times New Roman" w:eastAsia="Times New Roman" w:hAnsi="Times New Roman" w:cs="Times New Roman"/>
          <w:sz w:val="28"/>
          <w:szCs w:val="28"/>
          <w:lang w:eastAsia="ru-RU"/>
        </w:rPr>
        <w:t xml:space="preserve">. </w:t>
      </w:r>
      <w:r w:rsidR="00E8364C" w:rsidRPr="00E8364C">
        <w:rPr>
          <w:rFonts w:ascii="Times New Roman" w:eastAsia="Times New Roman" w:hAnsi="Times New Roman" w:cs="Times New Roman"/>
          <w:sz w:val="28"/>
          <w:szCs w:val="28"/>
          <w:lang w:eastAsia="ru-RU"/>
        </w:rPr>
        <w:t>рублей,</w:t>
      </w:r>
      <w:r w:rsidRPr="00E8364C">
        <w:rPr>
          <w:rFonts w:ascii="Times New Roman" w:eastAsia="Times New Roman" w:hAnsi="Times New Roman" w:cs="Times New Roman"/>
          <w:sz w:val="28"/>
          <w:szCs w:val="28"/>
          <w:lang w:eastAsia="ru-RU"/>
        </w:rPr>
        <w:t xml:space="preserve"> что на </w:t>
      </w:r>
      <w:r w:rsidR="00E8364C">
        <w:rPr>
          <w:rFonts w:ascii="Times New Roman" w:eastAsia="Times New Roman" w:hAnsi="Times New Roman" w:cs="Times New Roman"/>
          <w:sz w:val="28"/>
          <w:szCs w:val="28"/>
          <w:lang w:eastAsia="ru-RU"/>
        </w:rPr>
        <w:t>5 838, тыс</w:t>
      </w:r>
      <w:r w:rsidRPr="00E8364C">
        <w:rPr>
          <w:rFonts w:ascii="Times New Roman" w:eastAsia="Times New Roman" w:hAnsi="Times New Roman" w:cs="Times New Roman"/>
          <w:sz w:val="28"/>
          <w:szCs w:val="28"/>
          <w:lang w:eastAsia="ru-RU"/>
        </w:rPr>
        <w:t>. рублей выше, чем ожидаемый показатель 202</w:t>
      </w:r>
      <w:r w:rsidR="00E8364C">
        <w:rPr>
          <w:rFonts w:ascii="Times New Roman" w:eastAsia="Times New Roman" w:hAnsi="Times New Roman" w:cs="Times New Roman"/>
          <w:sz w:val="28"/>
          <w:szCs w:val="28"/>
          <w:lang w:eastAsia="ru-RU"/>
        </w:rPr>
        <w:t>3</w:t>
      </w:r>
      <w:r w:rsidRPr="00E8364C">
        <w:rPr>
          <w:rFonts w:ascii="Times New Roman" w:eastAsia="Times New Roman" w:hAnsi="Times New Roman" w:cs="Times New Roman"/>
          <w:sz w:val="28"/>
          <w:szCs w:val="28"/>
          <w:lang w:eastAsia="ru-RU"/>
        </w:rPr>
        <w:t xml:space="preserve"> года.</w:t>
      </w:r>
    </w:p>
    <w:p w:rsidR="00E8364C" w:rsidRPr="00E8364C" w:rsidRDefault="00E8364C" w:rsidP="00E8364C">
      <w:pPr>
        <w:spacing w:after="0" w:line="240" w:lineRule="auto"/>
        <w:ind w:firstLine="709"/>
        <w:jc w:val="both"/>
        <w:rPr>
          <w:rFonts w:ascii="Times New Roman" w:eastAsia="Times New Roman" w:hAnsi="Times New Roman" w:cs="Times New Roman"/>
          <w:sz w:val="28"/>
          <w:szCs w:val="28"/>
          <w:lang w:eastAsia="ru-RU"/>
        </w:rPr>
      </w:pPr>
      <w:r w:rsidRPr="00E8364C">
        <w:rPr>
          <w:rFonts w:ascii="Times New Roman" w:eastAsia="Times New Roman" w:hAnsi="Times New Roman" w:cs="Times New Roman"/>
          <w:sz w:val="28"/>
          <w:szCs w:val="28"/>
          <w:lang w:eastAsia="ru-RU"/>
        </w:rPr>
        <w:lastRenderedPageBreak/>
        <w:t>Прогнозом СЭР предусмотрено увеличение объема платных услуг с 70 143,45 тыс. рублей в 2023 году до 75 287,18 тыс. рублей.</w:t>
      </w:r>
    </w:p>
    <w:p w:rsidR="00E8364C" w:rsidRPr="00E8364C" w:rsidRDefault="00E8364C" w:rsidP="00E8364C">
      <w:pPr>
        <w:spacing w:after="0" w:line="240" w:lineRule="auto"/>
        <w:ind w:firstLine="709"/>
        <w:jc w:val="both"/>
        <w:rPr>
          <w:rFonts w:ascii="Times New Roman" w:eastAsia="Times New Roman" w:hAnsi="Times New Roman" w:cs="Times New Roman"/>
          <w:sz w:val="28"/>
          <w:szCs w:val="28"/>
          <w:lang w:eastAsia="ru-RU"/>
        </w:rPr>
      </w:pPr>
      <w:r w:rsidRPr="00E8364C">
        <w:rPr>
          <w:rFonts w:ascii="Times New Roman" w:eastAsia="Times New Roman" w:hAnsi="Times New Roman" w:cs="Times New Roman"/>
          <w:sz w:val="28"/>
          <w:szCs w:val="28"/>
          <w:lang w:eastAsia="ru-RU"/>
        </w:rPr>
        <w:t>Прослеживается увеличение темпов роста розничной торговли, общественного питания, по сравнению с ожидаемыми показателями 2023 года.</w:t>
      </w:r>
    </w:p>
    <w:p w:rsidR="00E8364C" w:rsidRPr="00E8364C" w:rsidRDefault="00E8364C" w:rsidP="00E8364C">
      <w:pPr>
        <w:spacing w:after="0" w:line="240" w:lineRule="auto"/>
        <w:ind w:firstLine="709"/>
        <w:jc w:val="both"/>
        <w:rPr>
          <w:rFonts w:ascii="Times New Roman" w:eastAsia="Times New Roman" w:hAnsi="Times New Roman" w:cs="Times New Roman"/>
          <w:sz w:val="28"/>
          <w:szCs w:val="28"/>
          <w:lang w:eastAsia="ru-RU"/>
        </w:rPr>
      </w:pPr>
      <w:r w:rsidRPr="00E8364C">
        <w:rPr>
          <w:rFonts w:ascii="Times New Roman" w:eastAsia="Times New Roman" w:hAnsi="Times New Roman" w:cs="Times New Roman"/>
          <w:sz w:val="28"/>
          <w:szCs w:val="28"/>
          <w:lang w:eastAsia="ru-RU"/>
        </w:rPr>
        <w:t>В прогнозном периоде инвестиционные проекты не планируются.</w:t>
      </w:r>
    </w:p>
    <w:p w:rsidR="00E8364C" w:rsidRDefault="00E8364C" w:rsidP="00E8364C">
      <w:pPr>
        <w:spacing w:after="0" w:line="240" w:lineRule="auto"/>
        <w:ind w:firstLine="709"/>
        <w:jc w:val="both"/>
        <w:rPr>
          <w:rFonts w:ascii="Times New Roman" w:hAnsi="Times New Roman" w:cs="Times New Roman"/>
          <w:sz w:val="28"/>
          <w:szCs w:val="28"/>
        </w:rPr>
      </w:pPr>
      <w:r w:rsidRPr="00E8364C">
        <w:rPr>
          <w:rFonts w:ascii="Times New Roman" w:hAnsi="Times New Roman" w:cs="Times New Roman"/>
          <w:sz w:val="28"/>
          <w:szCs w:val="28"/>
        </w:rPr>
        <w:t>Согласно ст. 37 БК</w:t>
      </w:r>
      <w:r>
        <w:rPr>
          <w:rFonts w:ascii="Times New Roman" w:hAnsi="Times New Roman" w:cs="Times New Roman"/>
          <w:sz w:val="28"/>
          <w:szCs w:val="28"/>
        </w:rPr>
        <w:t xml:space="preserve"> РФ 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 </w:t>
      </w:r>
    </w:p>
    <w:p w:rsidR="002C6167" w:rsidRPr="00E8364C" w:rsidRDefault="002C6167" w:rsidP="00E8364C">
      <w:pPr>
        <w:spacing w:after="0" w:line="240" w:lineRule="auto"/>
        <w:ind w:firstLine="709"/>
        <w:jc w:val="both"/>
        <w:rPr>
          <w:rFonts w:ascii="Times New Roman" w:hAnsi="Times New Roman" w:cs="Times New Roman"/>
          <w:sz w:val="28"/>
          <w:szCs w:val="28"/>
        </w:rPr>
      </w:pPr>
      <w:r w:rsidRPr="00E8364C">
        <w:rPr>
          <w:rFonts w:ascii="Times New Roman" w:eastAsia="Times New Roman" w:hAnsi="Times New Roman" w:cs="Times New Roman"/>
          <w:sz w:val="28"/>
          <w:szCs w:val="28"/>
          <w:lang w:eastAsia="ru-RU"/>
        </w:rPr>
        <w:t>В ходе сравнительного анализа значений показателей Прогноза СЭР с целевыми показателями муниципальных программ установлено несоответствие  некоторых показателей, а также их отсутствие.</w:t>
      </w:r>
    </w:p>
    <w:p w:rsidR="000532CE" w:rsidRDefault="002C6167" w:rsidP="00E8364C">
      <w:pPr>
        <w:spacing w:after="0" w:line="240" w:lineRule="auto"/>
        <w:jc w:val="both"/>
        <w:rPr>
          <w:rFonts w:ascii="Times New Roman" w:hAnsi="Times New Roman" w:cs="Times New Roman"/>
          <w:sz w:val="28"/>
          <w:szCs w:val="28"/>
        </w:rPr>
      </w:pPr>
      <w:r w:rsidRPr="0058032C">
        <w:rPr>
          <w:rFonts w:ascii="Times New Roman" w:eastAsia="Times New Roman" w:hAnsi="Times New Roman" w:cs="Times New Roman"/>
          <w:sz w:val="27"/>
          <w:szCs w:val="27"/>
          <w:lang w:eastAsia="ru-RU"/>
        </w:rPr>
        <w:t xml:space="preserve">      </w:t>
      </w:r>
      <w:r w:rsidR="000532CE">
        <w:rPr>
          <w:rFonts w:ascii="Times New Roman" w:hAnsi="Times New Roman" w:cs="Times New Roman"/>
          <w:sz w:val="28"/>
          <w:szCs w:val="28"/>
        </w:rPr>
        <w:t xml:space="preserve">Следовательно, в нарушение </w:t>
      </w:r>
      <w:r w:rsidR="002222A0">
        <w:rPr>
          <w:rFonts w:ascii="Times New Roman" w:hAnsi="Times New Roman" w:cs="Times New Roman"/>
          <w:sz w:val="28"/>
          <w:szCs w:val="28"/>
        </w:rPr>
        <w:t>ст. 37, ст. 17</w:t>
      </w:r>
      <w:r w:rsidR="00057A79">
        <w:rPr>
          <w:rFonts w:ascii="Times New Roman" w:hAnsi="Times New Roman" w:cs="Times New Roman"/>
          <w:sz w:val="28"/>
          <w:szCs w:val="28"/>
        </w:rPr>
        <w:t>3</w:t>
      </w:r>
      <w:r w:rsidR="002222A0">
        <w:rPr>
          <w:rFonts w:ascii="Times New Roman" w:hAnsi="Times New Roman" w:cs="Times New Roman"/>
          <w:sz w:val="28"/>
          <w:szCs w:val="28"/>
        </w:rPr>
        <w:t xml:space="preserve"> БК РФ отсутствует взаимосвязь показателей результативности муниципальных программ в прогнозном периоде и показателей СЭР, что ставит под сомнение обоснованность значений и достоверность показателей Прогноза СЭР, на основании которого формируется проект бюджета на соответствующий период.</w:t>
      </w:r>
    </w:p>
    <w:p w:rsidR="0015205C" w:rsidRDefault="0015205C" w:rsidP="0015205C">
      <w:pPr>
        <w:spacing w:after="0" w:line="240" w:lineRule="auto"/>
        <w:jc w:val="center"/>
        <w:rPr>
          <w:rFonts w:ascii="Times New Roman" w:hAnsi="Times New Roman" w:cs="Times New Roman"/>
          <w:bCs/>
          <w:sz w:val="28"/>
          <w:szCs w:val="28"/>
        </w:rPr>
      </w:pPr>
    </w:p>
    <w:p w:rsidR="0015205C" w:rsidRDefault="00E82211" w:rsidP="0015205C">
      <w:pPr>
        <w:spacing w:after="0" w:line="240" w:lineRule="auto"/>
        <w:jc w:val="center"/>
        <w:rPr>
          <w:rFonts w:ascii="Times New Roman" w:hAnsi="Times New Roman" w:cs="Times New Roman"/>
          <w:bCs/>
          <w:sz w:val="28"/>
          <w:szCs w:val="28"/>
        </w:rPr>
      </w:pPr>
      <w:r w:rsidRPr="007A5CB6">
        <w:rPr>
          <w:rFonts w:ascii="Times New Roman" w:hAnsi="Times New Roman" w:cs="Times New Roman"/>
          <w:bCs/>
          <w:sz w:val="28"/>
          <w:szCs w:val="28"/>
        </w:rPr>
        <w:t>Основные характеристики проекта бюджета на 202</w:t>
      </w:r>
      <w:r w:rsidR="0091319E">
        <w:rPr>
          <w:rFonts w:ascii="Times New Roman" w:hAnsi="Times New Roman" w:cs="Times New Roman"/>
          <w:bCs/>
          <w:sz w:val="28"/>
          <w:szCs w:val="28"/>
        </w:rPr>
        <w:t>4</w:t>
      </w:r>
      <w:r w:rsidR="0015205C">
        <w:rPr>
          <w:rFonts w:ascii="Times New Roman" w:hAnsi="Times New Roman" w:cs="Times New Roman"/>
          <w:bCs/>
          <w:sz w:val="28"/>
          <w:szCs w:val="28"/>
        </w:rPr>
        <w:t>г.</w:t>
      </w:r>
      <w:r w:rsidRPr="007A5CB6">
        <w:rPr>
          <w:rFonts w:ascii="Times New Roman" w:hAnsi="Times New Roman" w:cs="Times New Roman"/>
          <w:bCs/>
          <w:sz w:val="28"/>
          <w:szCs w:val="28"/>
        </w:rPr>
        <w:t xml:space="preserve"> и плановый период </w:t>
      </w:r>
    </w:p>
    <w:p w:rsidR="0015205C" w:rsidRDefault="0015205C" w:rsidP="0015205C">
      <w:pPr>
        <w:spacing w:after="0" w:line="240" w:lineRule="auto"/>
        <w:ind w:firstLine="567"/>
        <w:jc w:val="both"/>
        <w:rPr>
          <w:rFonts w:ascii="Times New Roman" w:hAnsi="Times New Roman" w:cs="Times New Roman"/>
          <w:sz w:val="28"/>
          <w:szCs w:val="28"/>
        </w:rPr>
      </w:pPr>
    </w:p>
    <w:p w:rsidR="0015205C" w:rsidRDefault="0015205C" w:rsidP="0015205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Состав показателей, представляемых для утверждения в проекте бюджета, соответствует требованиям ст. 184.1 БК РФ и ст. 18 Положения о бюджетном процессе.</w:t>
      </w:r>
    </w:p>
    <w:p w:rsidR="007A5CB6" w:rsidRDefault="007A5CB6" w:rsidP="007A5C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Представленный проект бюджета составлен на три года (очередной финансовый год и плановый период), что соответствует ст. 169 БК РФ и ст. 12 Положения о бюджетном процессе. </w:t>
      </w:r>
    </w:p>
    <w:p w:rsidR="00551BFA" w:rsidRDefault="00551BFA" w:rsidP="00551BF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Значения характеристик представленного Проекта бюджета, указанных в текстовой части,</w:t>
      </w:r>
      <w:r w:rsidR="007170B2">
        <w:rPr>
          <w:rFonts w:ascii="Times New Roman" w:hAnsi="Times New Roman" w:cs="Times New Roman"/>
          <w:sz w:val="28"/>
          <w:szCs w:val="28"/>
        </w:rPr>
        <w:t xml:space="preserve"> не полностью</w:t>
      </w:r>
      <w:r>
        <w:rPr>
          <w:rFonts w:ascii="Times New Roman" w:hAnsi="Times New Roman" w:cs="Times New Roman"/>
          <w:sz w:val="28"/>
          <w:szCs w:val="28"/>
        </w:rPr>
        <w:t xml:space="preserve"> соответствуют значениям этих показателей в </w:t>
      </w:r>
      <w:r w:rsidR="007170B2">
        <w:rPr>
          <w:rFonts w:ascii="Times New Roman" w:hAnsi="Times New Roman" w:cs="Times New Roman"/>
          <w:sz w:val="28"/>
          <w:szCs w:val="28"/>
        </w:rPr>
        <w:t>табличной части Проекта бюджета. А именно, раздел 0111(резервный фонд) приложения к Проекту решения 3 «Распределение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2025-2026 годов» (500 тыс. рублей) не соответствует ст. 13 Проекта решения «Резервный фонд администрации поселка Кедровый Красноярского края» (400 тыс. рублей).</w:t>
      </w:r>
    </w:p>
    <w:p w:rsidR="007170B2" w:rsidRDefault="007170B2" w:rsidP="007A136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Бюджетные ассигнования, запланированные по Разделу 0113 Другие общегосударственные вопросы,  Приложения 3  «Распределение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2025-2026 годов» (4 823,6 тыс. рублей) не соответствуют аналогичным ассигнованиям Приложения 4 «Ведомственная структура расходов местного бюджета на 2024 год и плановый период 2025-2026годов» (4923,6 тыс. </w:t>
      </w:r>
      <w:r>
        <w:rPr>
          <w:rFonts w:ascii="Times New Roman" w:hAnsi="Times New Roman" w:cs="Times New Roman"/>
          <w:sz w:val="28"/>
          <w:szCs w:val="28"/>
        </w:rPr>
        <w:lastRenderedPageBreak/>
        <w:t>рублей), Приложения 5 «распределение бюджетных ассигнований по целевым статьям (муниципальным программам поселка Кедровый Красноярского края и непрограммным направлениям деятельности), группам и подгруппам видов расходов, разделам, подразделам классификации расходов бюджета на 2024 год и плановый период 2025-2026 годов».</w:t>
      </w:r>
    </w:p>
    <w:p w:rsidR="006D1618" w:rsidRDefault="006D1618" w:rsidP="006D161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Необходимо отметить, что проект бюджета поселка сформирован на 202</w:t>
      </w:r>
      <w:r w:rsidR="002F7C2F">
        <w:rPr>
          <w:rFonts w:ascii="Times New Roman" w:hAnsi="Times New Roman" w:cs="Times New Roman"/>
          <w:sz w:val="28"/>
          <w:szCs w:val="28"/>
        </w:rPr>
        <w:t>4</w:t>
      </w:r>
      <w:r>
        <w:rPr>
          <w:rFonts w:ascii="Times New Roman" w:hAnsi="Times New Roman" w:cs="Times New Roman"/>
          <w:sz w:val="28"/>
          <w:szCs w:val="28"/>
        </w:rPr>
        <w:t>-202</w:t>
      </w:r>
      <w:r w:rsidR="002F7C2F">
        <w:rPr>
          <w:rFonts w:ascii="Times New Roman" w:hAnsi="Times New Roman" w:cs="Times New Roman"/>
          <w:sz w:val="28"/>
          <w:szCs w:val="28"/>
        </w:rPr>
        <w:t>6</w:t>
      </w:r>
      <w:r>
        <w:rPr>
          <w:rFonts w:ascii="Times New Roman" w:hAnsi="Times New Roman" w:cs="Times New Roman"/>
          <w:sz w:val="28"/>
          <w:szCs w:val="28"/>
        </w:rPr>
        <w:t xml:space="preserve"> годы бездефицитным, а значит, сбалансирован, согласно ст. 33 БК РФ</w:t>
      </w:r>
      <w:r w:rsidRPr="0015205C">
        <w:rPr>
          <w:rFonts w:ascii="Times New Roman" w:hAnsi="Times New Roman" w:cs="Times New Roman"/>
          <w:sz w:val="28"/>
          <w:szCs w:val="28"/>
        </w:rPr>
        <w:t>.</w:t>
      </w:r>
    </w:p>
    <w:p w:rsidR="006D1618" w:rsidRDefault="006D1618" w:rsidP="00551BF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статье 1 Проекта бюджета предлагается утвердить основные характеристики бюджета посел</w:t>
      </w:r>
      <w:r w:rsidR="00B84941">
        <w:rPr>
          <w:rFonts w:ascii="Times New Roman" w:hAnsi="Times New Roman" w:cs="Times New Roman"/>
          <w:sz w:val="28"/>
          <w:szCs w:val="28"/>
        </w:rPr>
        <w:t>ка</w:t>
      </w:r>
      <w:r>
        <w:rPr>
          <w:rFonts w:ascii="Times New Roman" w:hAnsi="Times New Roman" w:cs="Times New Roman"/>
          <w:sz w:val="28"/>
          <w:szCs w:val="28"/>
        </w:rPr>
        <w:t xml:space="preserve"> Кедровый на 202</w:t>
      </w:r>
      <w:r w:rsidR="002F7C2F">
        <w:rPr>
          <w:rFonts w:ascii="Times New Roman" w:hAnsi="Times New Roman" w:cs="Times New Roman"/>
          <w:sz w:val="28"/>
          <w:szCs w:val="28"/>
        </w:rPr>
        <w:t>4</w:t>
      </w:r>
      <w:r>
        <w:rPr>
          <w:rFonts w:ascii="Times New Roman" w:hAnsi="Times New Roman" w:cs="Times New Roman"/>
          <w:sz w:val="28"/>
          <w:szCs w:val="28"/>
        </w:rPr>
        <w:t xml:space="preserve"> год и плановый период 202</w:t>
      </w:r>
      <w:r w:rsidR="002F7C2F">
        <w:rPr>
          <w:rFonts w:ascii="Times New Roman" w:hAnsi="Times New Roman" w:cs="Times New Roman"/>
          <w:sz w:val="28"/>
          <w:szCs w:val="28"/>
        </w:rPr>
        <w:t>5</w:t>
      </w:r>
      <w:r>
        <w:rPr>
          <w:rFonts w:ascii="Times New Roman" w:hAnsi="Times New Roman" w:cs="Times New Roman"/>
          <w:sz w:val="28"/>
          <w:szCs w:val="28"/>
        </w:rPr>
        <w:t xml:space="preserve"> и 202</w:t>
      </w:r>
      <w:r w:rsidR="002F7C2F">
        <w:rPr>
          <w:rFonts w:ascii="Times New Roman" w:hAnsi="Times New Roman" w:cs="Times New Roman"/>
          <w:sz w:val="28"/>
          <w:szCs w:val="28"/>
        </w:rPr>
        <w:t>6</w:t>
      </w:r>
      <w:r>
        <w:rPr>
          <w:rFonts w:ascii="Times New Roman" w:hAnsi="Times New Roman" w:cs="Times New Roman"/>
          <w:sz w:val="28"/>
          <w:szCs w:val="28"/>
        </w:rPr>
        <w:t xml:space="preserve"> годов.</w:t>
      </w:r>
    </w:p>
    <w:p w:rsidR="006D1618" w:rsidRDefault="006D1618" w:rsidP="00551BF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Данные об основных параметрах бюджета городского округа поселок Кедровый Красноярского края представлены в таблице № 1.</w:t>
      </w:r>
    </w:p>
    <w:p w:rsidR="006D1618" w:rsidRDefault="006D1618" w:rsidP="00551BFA">
      <w:pPr>
        <w:spacing w:after="0" w:line="240" w:lineRule="auto"/>
        <w:ind w:firstLine="567"/>
        <w:jc w:val="both"/>
        <w:rPr>
          <w:rFonts w:ascii="Times New Roman" w:hAnsi="Times New Roman" w:cs="Times New Roman"/>
          <w:sz w:val="28"/>
          <w:szCs w:val="28"/>
        </w:rPr>
      </w:pPr>
    </w:p>
    <w:p w:rsidR="006D1618" w:rsidRPr="00E8364C" w:rsidRDefault="00907709" w:rsidP="006D1618">
      <w:pPr>
        <w:spacing w:after="0" w:line="240" w:lineRule="auto"/>
        <w:ind w:firstLine="567"/>
        <w:jc w:val="right"/>
        <w:rPr>
          <w:rFonts w:ascii="Times New Roman" w:hAnsi="Times New Roman" w:cs="Times New Roman"/>
          <w:color w:val="000000"/>
          <w:sz w:val="20"/>
          <w:szCs w:val="20"/>
          <w:shd w:val="clear" w:color="auto" w:fill="FFFFFF"/>
        </w:rPr>
      </w:pPr>
      <w:r w:rsidRPr="00E8364C">
        <w:rPr>
          <w:rFonts w:ascii="Times New Roman" w:hAnsi="Times New Roman" w:cs="Times New Roman"/>
          <w:color w:val="000000"/>
          <w:sz w:val="20"/>
          <w:szCs w:val="20"/>
          <w:shd w:val="clear" w:color="auto" w:fill="FFFFFF"/>
        </w:rPr>
        <w:t xml:space="preserve">Таблица </w:t>
      </w:r>
      <w:r w:rsidR="00E8364C">
        <w:rPr>
          <w:rFonts w:ascii="Times New Roman" w:hAnsi="Times New Roman" w:cs="Times New Roman"/>
          <w:color w:val="000000"/>
          <w:sz w:val="20"/>
          <w:szCs w:val="20"/>
          <w:shd w:val="clear" w:color="auto" w:fill="FFFFFF"/>
        </w:rPr>
        <w:t>2</w:t>
      </w:r>
      <w:r w:rsidRPr="00E8364C">
        <w:rPr>
          <w:rFonts w:ascii="Times New Roman" w:hAnsi="Times New Roman" w:cs="Times New Roman"/>
          <w:color w:val="000000"/>
          <w:sz w:val="20"/>
          <w:szCs w:val="20"/>
          <w:shd w:val="clear" w:color="auto" w:fill="FFFFFF"/>
        </w:rPr>
        <w:t xml:space="preserve">, </w:t>
      </w:r>
      <w:r w:rsidR="006D1618" w:rsidRPr="00E8364C">
        <w:rPr>
          <w:rFonts w:ascii="Times New Roman" w:hAnsi="Times New Roman" w:cs="Times New Roman"/>
          <w:color w:val="000000"/>
          <w:sz w:val="20"/>
          <w:szCs w:val="20"/>
          <w:shd w:val="clear" w:color="auto" w:fill="FFFFFF"/>
        </w:rPr>
        <w:t>(тыс. руб.)</w:t>
      </w:r>
    </w:p>
    <w:tbl>
      <w:tblPr>
        <w:tblStyle w:val="a9"/>
        <w:tblW w:w="9748" w:type="dxa"/>
        <w:tblLook w:val="04A0"/>
      </w:tblPr>
      <w:tblGrid>
        <w:gridCol w:w="2773"/>
        <w:gridCol w:w="2155"/>
        <w:gridCol w:w="1560"/>
        <w:gridCol w:w="1701"/>
        <w:gridCol w:w="1559"/>
      </w:tblGrid>
      <w:tr w:rsidR="006911DE" w:rsidRPr="00E8364C" w:rsidTr="00E8364C">
        <w:trPr>
          <w:trHeight w:val="407"/>
        </w:trPr>
        <w:tc>
          <w:tcPr>
            <w:tcW w:w="2773" w:type="dxa"/>
            <w:vAlign w:val="center"/>
          </w:tcPr>
          <w:p w:rsidR="006911DE" w:rsidRPr="00BB5D9B" w:rsidRDefault="006911DE" w:rsidP="006D1618">
            <w:pPr>
              <w:jc w:val="center"/>
              <w:rPr>
                <w:rFonts w:ascii="Times New Roman" w:hAnsi="Times New Roman" w:cs="Times New Roman"/>
                <w:b/>
                <w:color w:val="000000"/>
                <w:sz w:val="20"/>
                <w:szCs w:val="20"/>
                <w:shd w:val="clear" w:color="auto" w:fill="FFFFFF"/>
              </w:rPr>
            </w:pPr>
            <w:r w:rsidRPr="00BB5D9B">
              <w:rPr>
                <w:rFonts w:ascii="Times New Roman" w:eastAsia="Calibri" w:hAnsi="Times New Roman" w:cs="Times New Roman"/>
                <w:b/>
                <w:color w:val="000000"/>
                <w:sz w:val="20"/>
                <w:szCs w:val="20"/>
              </w:rPr>
              <w:t>Основные характеристики проекта бюджета поселения</w:t>
            </w:r>
          </w:p>
        </w:tc>
        <w:tc>
          <w:tcPr>
            <w:tcW w:w="2155" w:type="dxa"/>
            <w:vAlign w:val="center"/>
          </w:tcPr>
          <w:p w:rsidR="006911DE" w:rsidRPr="00BB5D9B" w:rsidRDefault="006911DE" w:rsidP="00E8364C">
            <w:pPr>
              <w:jc w:val="center"/>
              <w:rPr>
                <w:rFonts w:ascii="Times New Roman" w:hAnsi="Times New Roman" w:cs="Times New Roman"/>
                <w:b/>
                <w:color w:val="000000"/>
                <w:sz w:val="20"/>
                <w:szCs w:val="20"/>
                <w:shd w:val="clear" w:color="auto" w:fill="FFFFFF"/>
              </w:rPr>
            </w:pPr>
            <w:r w:rsidRPr="00BB5D9B">
              <w:rPr>
                <w:rFonts w:ascii="Times New Roman" w:hAnsi="Times New Roman" w:cs="Times New Roman"/>
                <w:b/>
                <w:color w:val="000000"/>
                <w:sz w:val="20"/>
                <w:szCs w:val="20"/>
                <w:shd w:val="clear" w:color="auto" w:fill="FFFFFF"/>
              </w:rPr>
              <w:t xml:space="preserve">Ожидаемое исполнение </w:t>
            </w:r>
            <w:r w:rsidR="00912128" w:rsidRPr="00BB5D9B">
              <w:rPr>
                <w:rFonts w:ascii="Times New Roman" w:hAnsi="Times New Roman" w:cs="Times New Roman"/>
                <w:b/>
                <w:color w:val="000000"/>
                <w:sz w:val="20"/>
                <w:szCs w:val="20"/>
                <w:shd w:val="clear" w:color="auto" w:fill="FFFFFF"/>
              </w:rPr>
              <w:t xml:space="preserve">за </w:t>
            </w:r>
            <w:r w:rsidRPr="00BB5D9B">
              <w:rPr>
                <w:rFonts w:ascii="Times New Roman" w:hAnsi="Times New Roman" w:cs="Times New Roman"/>
                <w:b/>
                <w:color w:val="000000"/>
                <w:sz w:val="20"/>
                <w:szCs w:val="20"/>
                <w:shd w:val="clear" w:color="auto" w:fill="FFFFFF"/>
              </w:rPr>
              <w:t>202</w:t>
            </w:r>
            <w:r w:rsidR="00111773" w:rsidRPr="00BB5D9B">
              <w:rPr>
                <w:rFonts w:ascii="Times New Roman" w:hAnsi="Times New Roman" w:cs="Times New Roman"/>
                <w:b/>
                <w:color w:val="000000"/>
                <w:sz w:val="20"/>
                <w:szCs w:val="20"/>
                <w:shd w:val="clear" w:color="auto" w:fill="FFFFFF"/>
              </w:rPr>
              <w:t>3</w:t>
            </w:r>
            <w:r w:rsidRPr="00BB5D9B">
              <w:rPr>
                <w:rFonts w:ascii="Times New Roman" w:hAnsi="Times New Roman" w:cs="Times New Roman"/>
                <w:b/>
                <w:color w:val="000000"/>
                <w:sz w:val="20"/>
                <w:szCs w:val="20"/>
                <w:shd w:val="clear" w:color="auto" w:fill="FFFFFF"/>
              </w:rPr>
              <w:t>г</w:t>
            </w:r>
            <w:r w:rsidR="00E8364C" w:rsidRPr="00BB5D9B">
              <w:rPr>
                <w:rFonts w:ascii="Times New Roman" w:hAnsi="Times New Roman" w:cs="Times New Roman"/>
                <w:b/>
                <w:color w:val="000000"/>
                <w:sz w:val="20"/>
                <w:szCs w:val="20"/>
                <w:shd w:val="clear" w:color="auto" w:fill="FFFFFF"/>
              </w:rPr>
              <w:t>.</w:t>
            </w:r>
          </w:p>
        </w:tc>
        <w:tc>
          <w:tcPr>
            <w:tcW w:w="1560" w:type="dxa"/>
            <w:vAlign w:val="center"/>
          </w:tcPr>
          <w:p w:rsidR="006911DE" w:rsidRPr="00BB5D9B" w:rsidRDefault="006911DE" w:rsidP="00E8364C">
            <w:pPr>
              <w:jc w:val="center"/>
              <w:rPr>
                <w:rFonts w:ascii="Times New Roman" w:hAnsi="Times New Roman" w:cs="Times New Roman"/>
                <w:b/>
                <w:color w:val="000000"/>
                <w:sz w:val="20"/>
                <w:szCs w:val="20"/>
                <w:shd w:val="clear" w:color="auto" w:fill="FFFFFF"/>
              </w:rPr>
            </w:pPr>
            <w:r w:rsidRPr="00BB5D9B">
              <w:rPr>
                <w:rFonts w:ascii="Times New Roman" w:hAnsi="Times New Roman" w:cs="Times New Roman"/>
                <w:b/>
                <w:color w:val="000000"/>
                <w:sz w:val="20"/>
                <w:szCs w:val="20"/>
                <w:shd w:val="clear" w:color="auto" w:fill="FFFFFF"/>
              </w:rPr>
              <w:t>Проект на 202</w:t>
            </w:r>
            <w:r w:rsidR="00111773" w:rsidRPr="00BB5D9B">
              <w:rPr>
                <w:rFonts w:ascii="Times New Roman" w:hAnsi="Times New Roman" w:cs="Times New Roman"/>
                <w:b/>
                <w:color w:val="000000"/>
                <w:sz w:val="20"/>
                <w:szCs w:val="20"/>
                <w:shd w:val="clear" w:color="auto" w:fill="FFFFFF"/>
              </w:rPr>
              <w:t>4</w:t>
            </w:r>
            <w:r w:rsidRPr="00BB5D9B">
              <w:rPr>
                <w:rFonts w:ascii="Times New Roman" w:hAnsi="Times New Roman" w:cs="Times New Roman"/>
                <w:b/>
                <w:color w:val="000000"/>
                <w:sz w:val="20"/>
                <w:szCs w:val="20"/>
                <w:shd w:val="clear" w:color="auto" w:fill="FFFFFF"/>
              </w:rPr>
              <w:t>г</w:t>
            </w:r>
            <w:r w:rsidR="00E8364C" w:rsidRPr="00BB5D9B">
              <w:rPr>
                <w:rFonts w:ascii="Times New Roman" w:hAnsi="Times New Roman" w:cs="Times New Roman"/>
                <w:b/>
                <w:color w:val="000000"/>
                <w:sz w:val="20"/>
                <w:szCs w:val="20"/>
                <w:shd w:val="clear" w:color="auto" w:fill="FFFFFF"/>
              </w:rPr>
              <w:t>.</w:t>
            </w:r>
          </w:p>
        </w:tc>
        <w:tc>
          <w:tcPr>
            <w:tcW w:w="1701" w:type="dxa"/>
            <w:vAlign w:val="center"/>
          </w:tcPr>
          <w:p w:rsidR="006911DE" w:rsidRPr="00BB5D9B" w:rsidRDefault="006911DE" w:rsidP="00E8364C">
            <w:pPr>
              <w:jc w:val="center"/>
              <w:rPr>
                <w:rFonts w:ascii="Times New Roman" w:hAnsi="Times New Roman" w:cs="Times New Roman"/>
                <w:b/>
                <w:color w:val="000000"/>
                <w:sz w:val="20"/>
                <w:szCs w:val="20"/>
                <w:shd w:val="clear" w:color="auto" w:fill="FFFFFF"/>
              </w:rPr>
            </w:pPr>
            <w:r w:rsidRPr="00BB5D9B">
              <w:rPr>
                <w:rFonts w:ascii="Times New Roman" w:hAnsi="Times New Roman" w:cs="Times New Roman"/>
                <w:b/>
                <w:color w:val="000000"/>
                <w:sz w:val="20"/>
                <w:szCs w:val="20"/>
                <w:shd w:val="clear" w:color="auto" w:fill="FFFFFF"/>
              </w:rPr>
              <w:t>Проект на 202</w:t>
            </w:r>
            <w:r w:rsidR="00111773" w:rsidRPr="00BB5D9B">
              <w:rPr>
                <w:rFonts w:ascii="Times New Roman" w:hAnsi="Times New Roman" w:cs="Times New Roman"/>
                <w:b/>
                <w:color w:val="000000"/>
                <w:sz w:val="20"/>
                <w:szCs w:val="20"/>
                <w:shd w:val="clear" w:color="auto" w:fill="FFFFFF"/>
              </w:rPr>
              <w:t>5</w:t>
            </w:r>
            <w:r w:rsidRPr="00BB5D9B">
              <w:rPr>
                <w:rFonts w:ascii="Times New Roman" w:hAnsi="Times New Roman" w:cs="Times New Roman"/>
                <w:b/>
                <w:color w:val="000000"/>
                <w:sz w:val="20"/>
                <w:szCs w:val="20"/>
                <w:shd w:val="clear" w:color="auto" w:fill="FFFFFF"/>
              </w:rPr>
              <w:t>г</w:t>
            </w:r>
            <w:r w:rsidR="00E8364C" w:rsidRPr="00BB5D9B">
              <w:rPr>
                <w:rFonts w:ascii="Times New Roman" w:hAnsi="Times New Roman" w:cs="Times New Roman"/>
                <w:b/>
                <w:color w:val="000000"/>
                <w:sz w:val="20"/>
                <w:szCs w:val="20"/>
                <w:shd w:val="clear" w:color="auto" w:fill="FFFFFF"/>
              </w:rPr>
              <w:t>.</w:t>
            </w:r>
          </w:p>
        </w:tc>
        <w:tc>
          <w:tcPr>
            <w:tcW w:w="1559" w:type="dxa"/>
            <w:vAlign w:val="center"/>
          </w:tcPr>
          <w:p w:rsidR="006911DE" w:rsidRPr="00BB5D9B" w:rsidRDefault="006911DE" w:rsidP="00E8364C">
            <w:pPr>
              <w:jc w:val="center"/>
              <w:rPr>
                <w:rFonts w:ascii="Times New Roman" w:hAnsi="Times New Roman" w:cs="Times New Roman"/>
                <w:b/>
                <w:color w:val="000000"/>
                <w:sz w:val="20"/>
                <w:szCs w:val="20"/>
                <w:shd w:val="clear" w:color="auto" w:fill="FFFFFF"/>
              </w:rPr>
            </w:pPr>
            <w:r w:rsidRPr="00BB5D9B">
              <w:rPr>
                <w:rFonts w:ascii="Times New Roman" w:hAnsi="Times New Roman" w:cs="Times New Roman"/>
                <w:b/>
                <w:color w:val="000000"/>
                <w:sz w:val="20"/>
                <w:szCs w:val="20"/>
                <w:shd w:val="clear" w:color="auto" w:fill="FFFFFF"/>
              </w:rPr>
              <w:t>Проект на 202</w:t>
            </w:r>
            <w:r w:rsidR="00111773" w:rsidRPr="00BB5D9B">
              <w:rPr>
                <w:rFonts w:ascii="Times New Roman" w:hAnsi="Times New Roman" w:cs="Times New Roman"/>
                <w:b/>
                <w:color w:val="000000"/>
                <w:sz w:val="20"/>
                <w:szCs w:val="20"/>
                <w:shd w:val="clear" w:color="auto" w:fill="FFFFFF"/>
              </w:rPr>
              <w:t>6</w:t>
            </w:r>
            <w:r w:rsidRPr="00BB5D9B">
              <w:rPr>
                <w:rFonts w:ascii="Times New Roman" w:hAnsi="Times New Roman" w:cs="Times New Roman"/>
                <w:b/>
                <w:color w:val="000000"/>
                <w:sz w:val="20"/>
                <w:szCs w:val="20"/>
                <w:shd w:val="clear" w:color="auto" w:fill="FFFFFF"/>
              </w:rPr>
              <w:t>г</w:t>
            </w:r>
            <w:r w:rsidR="00E8364C" w:rsidRPr="00BB5D9B">
              <w:rPr>
                <w:rFonts w:ascii="Times New Roman" w:hAnsi="Times New Roman" w:cs="Times New Roman"/>
                <w:b/>
                <w:color w:val="000000"/>
                <w:sz w:val="20"/>
                <w:szCs w:val="20"/>
                <w:shd w:val="clear" w:color="auto" w:fill="FFFFFF"/>
              </w:rPr>
              <w:t>.</w:t>
            </w:r>
          </w:p>
        </w:tc>
      </w:tr>
      <w:tr w:rsidR="006911DE" w:rsidRPr="00E8364C" w:rsidTr="00E8364C">
        <w:tc>
          <w:tcPr>
            <w:tcW w:w="2773" w:type="dxa"/>
          </w:tcPr>
          <w:p w:rsidR="006911DE" w:rsidRPr="00E8364C" w:rsidRDefault="006911DE" w:rsidP="00F33B1D">
            <w:pPr>
              <w:jc w:val="both"/>
              <w:rPr>
                <w:rFonts w:ascii="Times New Roman" w:hAnsi="Times New Roman" w:cs="Times New Roman"/>
                <w:color w:val="000000"/>
                <w:sz w:val="20"/>
                <w:szCs w:val="20"/>
                <w:shd w:val="clear" w:color="auto" w:fill="FFFFFF"/>
              </w:rPr>
            </w:pPr>
            <w:r w:rsidRPr="00E8364C">
              <w:rPr>
                <w:rFonts w:ascii="Times New Roman" w:hAnsi="Times New Roman" w:cs="Times New Roman"/>
                <w:color w:val="000000"/>
                <w:sz w:val="20"/>
                <w:szCs w:val="20"/>
                <w:shd w:val="clear" w:color="auto" w:fill="FFFFFF"/>
              </w:rPr>
              <w:t xml:space="preserve">Доходы </w:t>
            </w:r>
          </w:p>
        </w:tc>
        <w:tc>
          <w:tcPr>
            <w:tcW w:w="2155" w:type="dxa"/>
          </w:tcPr>
          <w:p w:rsidR="006911DE" w:rsidRPr="00E8364C" w:rsidRDefault="00912128" w:rsidP="00F33B1D">
            <w:pPr>
              <w:jc w:val="center"/>
              <w:rPr>
                <w:rFonts w:ascii="Times New Roman" w:hAnsi="Times New Roman" w:cs="Times New Roman"/>
                <w:color w:val="000000"/>
                <w:sz w:val="20"/>
                <w:szCs w:val="20"/>
                <w:shd w:val="clear" w:color="auto" w:fill="FFFFFF"/>
              </w:rPr>
            </w:pPr>
            <w:r w:rsidRPr="00E8364C">
              <w:rPr>
                <w:rFonts w:ascii="Times New Roman" w:hAnsi="Times New Roman" w:cs="Times New Roman"/>
                <w:color w:val="000000"/>
                <w:sz w:val="20"/>
                <w:szCs w:val="20"/>
                <w:shd w:val="clear" w:color="auto" w:fill="FFFFFF"/>
              </w:rPr>
              <w:t>2</w:t>
            </w:r>
            <w:r w:rsidR="00F377E3" w:rsidRPr="00E8364C">
              <w:rPr>
                <w:rFonts w:ascii="Times New Roman" w:hAnsi="Times New Roman" w:cs="Times New Roman"/>
                <w:color w:val="000000"/>
                <w:sz w:val="20"/>
                <w:szCs w:val="20"/>
                <w:shd w:val="clear" w:color="auto" w:fill="FFFFFF"/>
              </w:rPr>
              <w:t>53 042,0</w:t>
            </w:r>
          </w:p>
        </w:tc>
        <w:tc>
          <w:tcPr>
            <w:tcW w:w="1560" w:type="dxa"/>
          </w:tcPr>
          <w:p w:rsidR="006911DE" w:rsidRPr="00E8364C" w:rsidRDefault="00912128" w:rsidP="00F33B1D">
            <w:pPr>
              <w:jc w:val="center"/>
              <w:rPr>
                <w:rFonts w:ascii="Times New Roman" w:hAnsi="Times New Roman" w:cs="Times New Roman"/>
                <w:color w:val="000000"/>
                <w:sz w:val="20"/>
                <w:szCs w:val="20"/>
                <w:shd w:val="clear" w:color="auto" w:fill="FFFFFF"/>
              </w:rPr>
            </w:pPr>
            <w:r w:rsidRPr="00E8364C">
              <w:rPr>
                <w:rFonts w:ascii="Times New Roman" w:hAnsi="Times New Roman" w:cs="Times New Roman"/>
                <w:color w:val="000000"/>
                <w:sz w:val="20"/>
                <w:szCs w:val="20"/>
                <w:shd w:val="clear" w:color="auto" w:fill="FFFFFF"/>
              </w:rPr>
              <w:t>2</w:t>
            </w:r>
            <w:r w:rsidR="00111773" w:rsidRPr="00E8364C">
              <w:rPr>
                <w:rFonts w:ascii="Times New Roman" w:hAnsi="Times New Roman" w:cs="Times New Roman"/>
                <w:color w:val="000000"/>
                <w:sz w:val="20"/>
                <w:szCs w:val="20"/>
                <w:shd w:val="clear" w:color="auto" w:fill="FFFFFF"/>
              </w:rPr>
              <w:t>28 324,4</w:t>
            </w:r>
          </w:p>
        </w:tc>
        <w:tc>
          <w:tcPr>
            <w:tcW w:w="1701" w:type="dxa"/>
          </w:tcPr>
          <w:p w:rsidR="006911DE" w:rsidRPr="00E8364C" w:rsidRDefault="00912128" w:rsidP="00F33B1D">
            <w:pPr>
              <w:jc w:val="center"/>
              <w:rPr>
                <w:rFonts w:ascii="Times New Roman" w:hAnsi="Times New Roman" w:cs="Times New Roman"/>
                <w:color w:val="000000"/>
                <w:sz w:val="20"/>
                <w:szCs w:val="20"/>
                <w:shd w:val="clear" w:color="auto" w:fill="FFFFFF"/>
              </w:rPr>
            </w:pPr>
            <w:r w:rsidRPr="00E8364C">
              <w:rPr>
                <w:rFonts w:ascii="Times New Roman" w:hAnsi="Times New Roman" w:cs="Times New Roman"/>
                <w:color w:val="000000"/>
                <w:sz w:val="20"/>
                <w:szCs w:val="20"/>
                <w:shd w:val="clear" w:color="auto" w:fill="FFFFFF"/>
              </w:rPr>
              <w:t>2</w:t>
            </w:r>
            <w:r w:rsidR="00111773" w:rsidRPr="00E8364C">
              <w:rPr>
                <w:rFonts w:ascii="Times New Roman" w:hAnsi="Times New Roman" w:cs="Times New Roman"/>
                <w:color w:val="000000"/>
                <w:sz w:val="20"/>
                <w:szCs w:val="20"/>
                <w:shd w:val="clear" w:color="auto" w:fill="FFFFFF"/>
              </w:rPr>
              <w:t>16 159,3</w:t>
            </w:r>
          </w:p>
        </w:tc>
        <w:tc>
          <w:tcPr>
            <w:tcW w:w="1559" w:type="dxa"/>
          </w:tcPr>
          <w:p w:rsidR="006911DE" w:rsidRPr="00E8364C" w:rsidRDefault="00912128" w:rsidP="00F33B1D">
            <w:pPr>
              <w:jc w:val="center"/>
              <w:rPr>
                <w:rFonts w:ascii="Times New Roman" w:hAnsi="Times New Roman" w:cs="Times New Roman"/>
                <w:color w:val="000000"/>
                <w:sz w:val="20"/>
                <w:szCs w:val="20"/>
                <w:shd w:val="clear" w:color="auto" w:fill="FFFFFF"/>
              </w:rPr>
            </w:pPr>
            <w:r w:rsidRPr="00E8364C">
              <w:rPr>
                <w:rFonts w:ascii="Times New Roman" w:hAnsi="Times New Roman" w:cs="Times New Roman"/>
                <w:color w:val="000000"/>
                <w:sz w:val="20"/>
                <w:szCs w:val="20"/>
                <w:shd w:val="clear" w:color="auto" w:fill="FFFFFF"/>
              </w:rPr>
              <w:t>2</w:t>
            </w:r>
            <w:r w:rsidR="00111773" w:rsidRPr="00E8364C">
              <w:rPr>
                <w:rFonts w:ascii="Times New Roman" w:hAnsi="Times New Roman" w:cs="Times New Roman"/>
                <w:color w:val="000000"/>
                <w:sz w:val="20"/>
                <w:szCs w:val="20"/>
                <w:shd w:val="clear" w:color="auto" w:fill="FFFFFF"/>
              </w:rPr>
              <w:t>15 059,6</w:t>
            </w:r>
          </w:p>
        </w:tc>
      </w:tr>
      <w:tr w:rsidR="006911DE" w:rsidRPr="00E8364C" w:rsidTr="00E8364C">
        <w:tc>
          <w:tcPr>
            <w:tcW w:w="2773" w:type="dxa"/>
          </w:tcPr>
          <w:p w:rsidR="006911DE" w:rsidRPr="00E8364C" w:rsidRDefault="006911DE" w:rsidP="00F33B1D">
            <w:pPr>
              <w:ind w:right="-108"/>
              <w:jc w:val="both"/>
              <w:rPr>
                <w:rFonts w:ascii="Times New Roman" w:hAnsi="Times New Roman" w:cs="Times New Roman"/>
                <w:color w:val="000000"/>
                <w:sz w:val="20"/>
                <w:szCs w:val="20"/>
                <w:shd w:val="clear" w:color="auto" w:fill="FFFFFF"/>
              </w:rPr>
            </w:pPr>
            <w:r w:rsidRPr="00E8364C">
              <w:rPr>
                <w:rFonts w:ascii="Times New Roman" w:hAnsi="Times New Roman" w:cs="Times New Roman"/>
                <w:color w:val="000000"/>
                <w:sz w:val="20"/>
                <w:szCs w:val="20"/>
                <w:shd w:val="clear" w:color="auto" w:fill="FFFFFF"/>
              </w:rPr>
              <w:t xml:space="preserve">Расходы </w:t>
            </w:r>
          </w:p>
        </w:tc>
        <w:tc>
          <w:tcPr>
            <w:tcW w:w="2155" w:type="dxa"/>
          </w:tcPr>
          <w:p w:rsidR="006911DE" w:rsidRPr="00E8364C" w:rsidRDefault="00912128" w:rsidP="00F33B1D">
            <w:pPr>
              <w:jc w:val="center"/>
              <w:rPr>
                <w:rFonts w:ascii="Times New Roman" w:hAnsi="Times New Roman" w:cs="Times New Roman"/>
                <w:color w:val="000000"/>
                <w:sz w:val="20"/>
                <w:szCs w:val="20"/>
                <w:shd w:val="clear" w:color="auto" w:fill="FFFFFF"/>
              </w:rPr>
            </w:pPr>
            <w:r w:rsidRPr="00E8364C">
              <w:rPr>
                <w:rFonts w:ascii="Times New Roman" w:hAnsi="Times New Roman" w:cs="Times New Roman"/>
                <w:color w:val="000000"/>
                <w:sz w:val="20"/>
                <w:szCs w:val="20"/>
                <w:shd w:val="clear" w:color="auto" w:fill="FFFFFF"/>
              </w:rPr>
              <w:t>2</w:t>
            </w:r>
            <w:r w:rsidR="00EB4068" w:rsidRPr="00E8364C">
              <w:rPr>
                <w:rFonts w:ascii="Times New Roman" w:hAnsi="Times New Roman" w:cs="Times New Roman"/>
                <w:color w:val="000000"/>
                <w:sz w:val="20"/>
                <w:szCs w:val="20"/>
                <w:shd w:val="clear" w:color="auto" w:fill="FFFFFF"/>
              </w:rPr>
              <w:t>53 170,3</w:t>
            </w:r>
          </w:p>
        </w:tc>
        <w:tc>
          <w:tcPr>
            <w:tcW w:w="1560" w:type="dxa"/>
          </w:tcPr>
          <w:p w:rsidR="006911DE" w:rsidRPr="00E8364C" w:rsidRDefault="00912128" w:rsidP="00F33B1D">
            <w:pPr>
              <w:jc w:val="center"/>
              <w:rPr>
                <w:rFonts w:ascii="Times New Roman" w:hAnsi="Times New Roman" w:cs="Times New Roman"/>
                <w:color w:val="000000"/>
                <w:sz w:val="20"/>
                <w:szCs w:val="20"/>
                <w:shd w:val="clear" w:color="auto" w:fill="FFFFFF"/>
              </w:rPr>
            </w:pPr>
            <w:r w:rsidRPr="00E8364C">
              <w:rPr>
                <w:rFonts w:ascii="Times New Roman" w:hAnsi="Times New Roman" w:cs="Times New Roman"/>
                <w:color w:val="000000"/>
                <w:sz w:val="20"/>
                <w:szCs w:val="20"/>
                <w:shd w:val="clear" w:color="auto" w:fill="FFFFFF"/>
              </w:rPr>
              <w:t>2</w:t>
            </w:r>
            <w:r w:rsidR="00111773" w:rsidRPr="00E8364C">
              <w:rPr>
                <w:rFonts w:ascii="Times New Roman" w:hAnsi="Times New Roman" w:cs="Times New Roman"/>
                <w:color w:val="000000"/>
                <w:sz w:val="20"/>
                <w:szCs w:val="20"/>
                <w:shd w:val="clear" w:color="auto" w:fill="FFFFFF"/>
              </w:rPr>
              <w:t>28 324,4</w:t>
            </w:r>
          </w:p>
        </w:tc>
        <w:tc>
          <w:tcPr>
            <w:tcW w:w="1701" w:type="dxa"/>
          </w:tcPr>
          <w:p w:rsidR="006911DE" w:rsidRPr="00E8364C" w:rsidRDefault="0036017E" w:rsidP="00F33B1D">
            <w:pPr>
              <w:jc w:val="center"/>
              <w:rPr>
                <w:rFonts w:ascii="Times New Roman" w:hAnsi="Times New Roman" w:cs="Times New Roman"/>
                <w:color w:val="000000"/>
                <w:sz w:val="20"/>
                <w:szCs w:val="20"/>
                <w:shd w:val="clear" w:color="auto" w:fill="FFFFFF"/>
              </w:rPr>
            </w:pPr>
            <w:r w:rsidRPr="00E8364C">
              <w:rPr>
                <w:rFonts w:ascii="Times New Roman" w:hAnsi="Times New Roman" w:cs="Times New Roman"/>
                <w:color w:val="000000"/>
                <w:sz w:val="20"/>
                <w:szCs w:val="20"/>
                <w:shd w:val="clear" w:color="auto" w:fill="FFFFFF"/>
              </w:rPr>
              <w:t>2</w:t>
            </w:r>
            <w:r w:rsidR="00111773" w:rsidRPr="00E8364C">
              <w:rPr>
                <w:rFonts w:ascii="Times New Roman" w:hAnsi="Times New Roman" w:cs="Times New Roman"/>
                <w:color w:val="000000"/>
                <w:sz w:val="20"/>
                <w:szCs w:val="20"/>
                <w:shd w:val="clear" w:color="auto" w:fill="FFFFFF"/>
              </w:rPr>
              <w:t>16</w:t>
            </w:r>
            <w:r w:rsidRPr="00E8364C">
              <w:rPr>
                <w:rFonts w:ascii="Times New Roman" w:hAnsi="Times New Roman" w:cs="Times New Roman"/>
                <w:color w:val="000000"/>
                <w:sz w:val="20"/>
                <w:szCs w:val="20"/>
                <w:shd w:val="clear" w:color="auto" w:fill="FFFFFF"/>
              </w:rPr>
              <w:t> 1</w:t>
            </w:r>
            <w:r w:rsidR="00111773" w:rsidRPr="00E8364C">
              <w:rPr>
                <w:rFonts w:ascii="Times New Roman" w:hAnsi="Times New Roman" w:cs="Times New Roman"/>
                <w:color w:val="000000"/>
                <w:sz w:val="20"/>
                <w:szCs w:val="20"/>
                <w:shd w:val="clear" w:color="auto" w:fill="FFFFFF"/>
              </w:rPr>
              <w:t>5</w:t>
            </w:r>
            <w:r w:rsidRPr="00E8364C">
              <w:rPr>
                <w:rFonts w:ascii="Times New Roman" w:hAnsi="Times New Roman" w:cs="Times New Roman"/>
                <w:color w:val="000000"/>
                <w:sz w:val="20"/>
                <w:szCs w:val="20"/>
                <w:shd w:val="clear" w:color="auto" w:fill="FFFFFF"/>
              </w:rPr>
              <w:t>9,3</w:t>
            </w:r>
          </w:p>
        </w:tc>
        <w:tc>
          <w:tcPr>
            <w:tcW w:w="1559" w:type="dxa"/>
          </w:tcPr>
          <w:p w:rsidR="006911DE" w:rsidRPr="00E8364C" w:rsidRDefault="0036017E" w:rsidP="00F33B1D">
            <w:pPr>
              <w:jc w:val="center"/>
              <w:rPr>
                <w:rFonts w:ascii="Times New Roman" w:hAnsi="Times New Roman" w:cs="Times New Roman"/>
                <w:color w:val="000000"/>
                <w:sz w:val="20"/>
                <w:szCs w:val="20"/>
                <w:shd w:val="clear" w:color="auto" w:fill="FFFFFF"/>
              </w:rPr>
            </w:pPr>
            <w:r w:rsidRPr="00E8364C">
              <w:rPr>
                <w:rFonts w:ascii="Times New Roman" w:hAnsi="Times New Roman" w:cs="Times New Roman"/>
                <w:color w:val="000000"/>
                <w:sz w:val="20"/>
                <w:szCs w:val="20"/>
                <w:shd w:val="clear" w:color="auto" w:fill="FFFFFF"/>
              </w:rPr>
              <w:t>2</w:t>
            </w:r>
            <w:r w:rsidR="00111773" w:rsidRPr="00E8364C">
              <w:rPr>
                <w:rFonts w:ascii="Times New Roman" w:hAnsi="Times New Roman" w:cs="Times New Roman"/>
                <w:color w:val="000000"/>
                <w:sz w:val="20"/>
                <w:szCs w:val="20"/>
                <w:shd w:val="clear" w:color="auto" w:fill="FFFFFF"/>
              </w:rPr>
              <w:t>15 059,6</w:t>
            </w:r>
          </w:p>
        </w:tc>
      </w:tr>
      <w:tr w:rsidR="006911DE" w:rsidRPr="00E8364C" w:rsidTr="00E8364C">
        <w:tc>
          <w:tcPr>
            <w:tcW w:w="2773" w:type="dxa"/>
          </w:tcPr>
          <w:p w:rsidR="006911DE" w:rsidRPr="00E8364C" w:rsidRDefault="006911DE" w:rsidP="00F33B1D">
            <w:pPr>
              <w:jc w:val="both"/>
              <w:rPr>
                <w:rFonts w:ascii="Times New Roman" w:hAnsi="Times New Roman" w:cs="Times New Roman"/>
                <w:color w:val="000000"/>
                <w:sz w:val="20"/>
                <w:szCs w:val="20"/>
                <w:shd w:val="clear" w:color="auto" w:fill="FFFFFF"/>
              </w:rPr>
            </w:pPr>
            <w:r w:rsidRPr="00E8364C">
              <w:rPr>
                <w:rFonts w:ascii="Times New Roman" w:hAnsi="Times New Roman" w:cs="Times New Roman"/>
                <w:color w:val="000000"/>
                <w:sz w:val="20"/>
                <w:szCs w:val="20"/>
                <w:shd w:val="clear" w:color="auto" w:fill="FFFFFF"/>
              </w:rPr>
              <w:t>Дефицит (профицит)</w:t>
            </w:r>
          </w:p>
        </w:tc>
        <w:tc>
          <w:tcPr>
            <w:tcW w:w="2155" w:type="dxa"/>
          </w:tcPr>
          <w:p w:rsidR="006911DE" w:rsidRPr="00E8364C" w:rsidRDefault="00EB4068" w:rsidP="00F33B1D">
            <w:pPr>
              <w:jc w:val="center"/>
              <w:rPr>
                <w:rFonts w:ascii="Times New Roman" w:hAnsi="Times New Roman" w:cs="Times New Roman"/>
                <w:color w:val="000000"/>
                <w:sz w:val="20"/>
                <w:szCs w:val="20"/>
                <w:shd w:val="clear" w:color="auto" w:fill="FFFFFF"/>
              </w:rPr>
            </w:pPr>
            <w:r w:rsidRPr="00E8364C">
              <w:rPr>
                <w:rFonts w:ascii="Times New Roman" w:hAnsi="Times New Roman" w:cs="Times New Roman"/>
                <w:color w:val="000000"/>
                <w:sz w:val="20"/>
                <w:szCs w:val="20"/>
                <w:shd w:val="clear" w:color="auto" w:fill="FFFFFF"/>
              </w:rPr>
              <w:t>-128,3</w:t>
            </w:r>
          </w:p>
        </w:tc>
        <w:tc>
          <w:tcPr>
            <w:tcW w:w="1560" w:type="dxa"/>
          </w:tcPr>
          <w:p w:rsidR="006911DE" w:rsidRPr="00E8364C" w:rsidRDefault="006911DE" w:rsidP="00F33B1D">
            <w:pPr>
              <w:jc w:val="center"/>
              <w:rPr>
                <w:rFonts w:ascii="Times New Roman" w:hAnsi="Times New Roman" w:cs="Times New Roman"/>
                <w:color w:val="000000"/>
                <w:sz w:val="20"/>
                <w:szCs w:val="20"/>
                <w:shd w:val="clear" w:color="auto" w:fill="FFFFFF"/>
              </w:rPr>
            </w:pPr>
            <w:r w:rsidRPr="00E8364C">
              <w:rPr>
                <w:rFonts w:ascii="Times New Roman" w:hAnsi="Times New Roman" w:cs="Times New Roman"/>
                <w:color w:val="000000"/>
                <w:sz w:val="20"/>
                <w:szCs w:val="20"/>
                <w:shd w:val="clear" w:color="auto" w:fill="FFFFFF"/>
              </w:rPr>
              <w:t>0,0</w:t>
            </w:r>
          </w:p>
        </w:tc>
        <w:tc>
          <w:tcPr>
            <w:tcW w:w="1701" w:type="dxa"/>
          </w:tcPr>
          <w:p w:rsidR="006911DE" w:rsidRPr="00E8364C" w:rsidRDefault="006911DE" w:rsidP="00F33B1D">
            <w:pPr>
              <w:jc w:val="center"/>
              <w:rPr>
                <w:rFonts w:ascii="Times New Roman" w:hAnsi="Times New Roman" w:cs="Times New Roman"/>
                <w:color w:val="000000"/>
                <w:sz w:val="20"/>
                <w:szCs w:val="20"/>
                <w:shd w:val="clear" w:color="auto" w:fill="FFFFFF"/>
              </w:rPr>
            </w:pPr>
            <w:r w:rsidRPr="00E8364C">
              <w:rPr>
                <w:rFonts w:ascii="Times New Roman" w:hAnsi="Times New Roman" w:cs="Times New Roman"/>
                <w:color w:val="000000"/>
                <w:sz w:val="20"/>
                <w:szCs w:val="20"/>
                <w:shd w:val="clear" w:color="auto" w:fill="FFFFFF"/>
              </w:rPr>
              <w:t>0,0</w:t>
            </w:r>
          </w:p>
        </w:tc>
        <w:tc>
          <w:tcPr>
            <w:tcW w:w="1559" w:type="dxa"/>
          </w:tcPr>
          <w:p w:rsidR="006911DE" w:rsidRPr="00E8364C" w:rsidRDefault="006911DE" w:rsidP="00F33B1D">
            <w:pPr>
              <w:jc w:val="center"/>
              <w:rPr>
                <w:rFonts w:ascii="Times New Roman" w:hAnsi="Times New Roman" w:cs="Times New Roman"/>
                <w:color w:val="000000"/>
                <w:sz w:val="20"/>
                <w:szCs w:val="20"/>
                <w:shd w:val="clear" w:color="auto" w:fill="FFFFFF"/>
              </w:rPr>
            </w:pPr>
            <w:r w:rsidRPr="00E8364C">
              <w:rPr>
                <w:rFonts w:ascii="Times New Roman" w:hAnsi="Times New Roman" w:cs="Times New Roman"/>
                <w:color w:val="000000"/>
                <w:sz w:val="20"/>
                <w:szCs w:val="20"/>
                <w:shd w:val="clear" w:color="auto" w:fill="FFFFFF"/>
              </w:rPr>
              <w:t>0,0</w:t>
            </w:r>
          </w:p>
        </w:tc>
      </w:tr>
    </w:tbl>
    <w:p w:rsidR="007170B2" w:rsidRDefault="007170B2" w:rsidP="00F12945">
      <w:pPr>
        <w:spacing w:after="0" w:line="240" w:lineRule="auto"/>
        <w:ind w:firstLine="567"/>
        <w:jc w:val="both"/>
        <w:rPr>
          <w:rFonts w:ascii="Times New Roman" w:hAnsi="Times New Roman" w:cs="Times New Roman"/>
          <w:sz w:val="28"/>
          <w:szCs w:val="28"/>
        </w:rPr>
      </w:pPr>
    </w:p>
    <w:p w:rsidR="00907709" w:rsidRDefault="00907709" w:rsidP="00F129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Динамика основных параметров местного бюджета на 2024-2026 годы характеризуется снижением объема поступлений по доходам в 2024 году</w:t>
      </w:r>
      <w:r w:rsidRPr="00907709">
        <w:rPr>
          <w:rFonts w:ascii="Times New Roman" w:hAnsi="Times New Roman" w:cs="Times New Roman"/>
          <w:sz w:val="28"/>
          <w:szCs w:val="28"/>
        </w:rPr>
        <w:t xml:space="preserve"> </w:t>
      </w:r>
      <w:r>
        <w:rPr>
          <w:rFonts w:ascii="Times New Roman" w:hAnsi="Times New Roman" w:cs="Times New Roman"/>
          <w:sz w:val="28"/>
          <w:szCs w:val="28"/>
        </w:rPr>
        <w:t xml:space="preserve">относительно ожидаемого исполнения в 2023 году на 9,8%, с дальнейшим сокращением в 2026 году до 215 059,6 тыс. рублей, снижением расходов в 2024 году до 228 324,4 тыс. рублей (-24 845,9 тыс. руб.) и снижением в среднесрочном периоде до 215 059,6 тыс. рублей. </w:t>
      </w:r>
    </w:p>
    <w:p w:rsidR="00953BA6" w:rsidRDefault="00953BA6" w:rsidP="00953BA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проекте бюджета устанавливаются условно утверждаемые расходы бюджета поселка Кедровый на 202</w:t>
      </w:r>
      <w:r w:rsidR="000C3495">
        <w:rPr>
          <w:rFonts w:ascii="Times New Roman" w:hAnsi="Times New Roman" w:cs="Times New Roman"/>
          <w:sz w:val="28"/>
          <w:szCs w:val="28"/>
        </w:rPr>
        <w:t>5</w:t>
      </w:r>
      <w:r>
        <w:rPr>
          <w:rFonts w:ascii="Times New Roman" w:hAnsi="Times New Roman" w:cs="Times New Roman"/>
          <w:sz w:val="28"/>
          <w:szCs w:val="28"/>
        </w:rPr>
        <w:t xml:space="preserve"> год в объеме в объеме </w:t>
      </w:r>
      <w:r w:rsidR="000C3495">
        <w:rPr>
          <w:rFonts w:ascii="Times New Roman" w:hAnsi="Times New Roman" w:cs="Times New Roman"/>
          <w:sz w:val="28"/>
          <w:szCs w:val="28"/>
        </w:rPr>
        <w:t>3348</w:t>
      </w:r>
      <w:r>
        <w:rPr>
          <w:rFonts w:ascii="Times New Roman" w:hAnsi="Times New Roman" w:cs="Times New Roman"/>
          <w:sz w:val="28"/>
          <w:szCs w:val="28"/>
        </w:rPr>
        <w:t>,</w:t>
      </w:r>
      <w:r w:rsidR="000C3495">
        <w:rPr>
          <w:rFonts w:ascii="Times New Roman" w:hAnsi="Times New Roman" w:cs="Times New Roman"/>
          <w:sz w:val="28"/>
          <w:szCs w:val="28"/>
        </w:rPr>
        <w:t>0</w:t>
      </w:r>
      <w:r>
        <w:rPr>
          <w:rFonts w:ascii="Times New Roman" w:hAnsi="Times New Roman" w:cs="Times New Roman"/>
          <w:sz w:val="28"/>
          <w:szCs w:val="28"/>
        </w:rPr>
        <w:t xml:space="preserve"> тыс. руб</w:t>
      </w:r>
      <w:r w:rsidR="00907709">
        <w:rPr>
          <w:rFonts w:ascii="Times New Roman" w:hAnsi="Times New Roman" w:cs="Times New Roman"/>
          <w:sz w:val="28"/>
          <w:szCs w:val="28"/>
        </w:rPr>
        <w:t>лей</w:t>
      </w:r>
      <w:r>
        <w:rPr>
          <w:rFonts w:ascii="Times New Roman" w:hAnsi="Times New Roman" w:cs="Times New Roman"/>
          <w:sz w:val="28"/>
          <w:szCs w:val="28"/>
        </w:rPr>
        <w:t>, на 202</w:t>
      </w:r>
      <w:r w:rsidR="000C3495">
        <w:rPr>
          <w:rFonts w:ascii="Times New Roman" w:hAnsi="Times New Roman" w:cs="Times New Roman"/>
          <w:sz w:val="28"/>
          <w:szCs w:val="28"/>
        </w:rPr>
        <w:t>6</w:t>
      </w:r>
      <w:r>
        <w:rPr>
          <w:rFonts w:ascii="Times New Roman" w:hAnsi="Times New Roman" w:cs="Times New Roman"/>
          <w:sz w:val="28"/>
          <w:szCs w:val="28"/>
        </w:rPr>
        <w:t xml:space="preserve"> год – в объеме </w:t>
      </w:r>
      <w:r w:rsidR="000C3495">
        <w:rPr>
          <w:rFonts w:ascii="Times New Roman" w:hAnsi="Times New Roman" w:cs="Times New Roman"/>
          <w:sz w:val="28"/>
          <w:szCs w:val="28"/>
        </w:rPr>
        <w:t>67</w:t>
      </w:r>
      <w:r w:rsidR="00EC27A7">
        <w:rPr>
          <w:rFonts w:ascii="Times New Roman" w:hAnsi="Times New Roman" w:cs="Times New Roman"/>
          <w:sz w:val="28"/>
          <w:szCs w:val="28"/>
        </w:rPr>
        <w:t>72,</w:t>
      </w:r>
      <w:r w:rsidR="000C3495">
        <w:rPr>
          <w:rFonts w:ascii="Times New Roman" w:hAnsi="Times New Roman" w:cs="Times New Roman"/>
          <w:sz w:val="28"/>
          <w:szCs w:val="28"/>
        </w:rPr>
        <w:t>9</w:t>
      </w:r>
      <w:r>
        <w:rPr>
          <w:rFonts w:ascii="Times New Roman" w:hAnsi="Times New Roman" w:cs="Times New Roman"/>
          <w:sz w:val="28"/>
          <w:szCs w:val="28"/>
        </w:rPr>
        <w:t xml:space="preserve"> тыс. руб</w:t>
      </w:r>
      <w:r w:rsidR="00907709">
        <w:rPr>
          <w:rFonts w:ascii="Times New Roman" w:hAnsi="Times New Roman" w:cs="Times New Roman"/>
          <w:sz w:val="28"/>
          <w:szCs w:val="28"/>
        </w:rPr>
        <w:t>лей</w:t>
      </w:r>
      <w:r>
        <w:rPr>
          <w:rFonts w:ascii="Times New Roman" w:hAnsi="Times New Roman" w:cs="Times New Roman"/>
          <w:sz w:val="28"/>
          <w:szCs w:val="28"/>
        </w:rPr>
        <w:t>, что соответствует части 3 статьи 184.1 БК РФ.</w:t>
      </w:r>
    </w:p>
    <w:p w:rsidR="00953BA6" w:rsidRPr="00F1465D" w:rsidRDefault="00953BA6" w:rsidP="00953BA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81 БК РФ, ст. </w:t>
      </w:r>
      <w:r w:rsidR="00F32435">
        <w:rPr>
          <w:rFonts w:ascii="Times New Roman" w:hAnsi="Times New Roman" w:cs="Times New Roman"/>
          <w:sz w:val="28"/>
          <w:szCs w:val="28"/>
        </w:rPr>
        <w:t>8</w:t>
      </w:r>
      <w:r>
        <w:rPr>
          <w:rFonts w:ascii="Times New Roman" w:hAnsi="Times New Roman" w:cs="Times New Roman"/>
          <w:sz w:val="28"/>
          <w:szCs w:val="28"/>
        </w:rPr>
        <w:t xml:space="preserve"> Положения о бюджетном процессе в местном бюджете на 202</w:t>
      </w:r>
      <w:r w:rsidR="000C3495">
        <w:rPr>
          <w:rFonts w:ascii="Times New Roman" w:hAnsi="Times New Roman" w:cs="Times New Roman"/>
          <w:sz w:val="28"/>
          <w:szCs w:val="28"/>
        </w:rPr>
        <w:t>4</w:t>
      </w:r>
      <w:r>
        <w:rPr>
          <w:rFonts w:ascii="Times New Roman" w:hAnsi="Times New Roman" w:cs="Times New Roman"/>
          <w:sz w:val="28"/>
          <w:szCs w:val="28"/>
        </w:rPr>
        <w:t>-202</w:t>
      </w:r>
      <w:r w:rsidR="000C3495">
        <w:rPr>
          <w:rFonts w:ascii="Times New Roman" w:hAnsi="Times New Roman" w:cs="Times New Roman"/>
          <w:sz w:val="28"/>
          <w:szCs w:val="28"/>
        </w:rPr>
        <w:t>6</w:t>
      </w:r>
      <w:r>
        <w:rPr>
          <w:rFonts w:ascii="Times New Roman" w:hAnsi="Times New Roman" w:cs="Times New Roman"/>
          <w:sz w:val="28"/>
          <w:szCs w:val="28"/>
        </w:rPr>
        <w:t xml:space="preserve"> годы предусмотрены расходы на финансирование непредвиденных расходов (резервный фонд) в размере </w:t>
      </w:r>
      <w:r w:rsidR="00C84D57">
        <w:rPr>
          <w:rFonts w:ascii="Times New Roman" w:hAnsi="Times New Roman" w:cs="Times New Roman"/>
          <w:sz w:val="28"/>
          <w:szCs w:val="28"/>
        </w:rPr>
        <w:t>4</w:t>
      </w:r>
      <w:r>
        <w:rPr>
          <w:rFonts w:ascii="Times New Roman" w:hAnsi="Times New Roman" w:cs="Times New Roman"/>
          <w:sz w:val="28"/>
          <w:szCs w:val="28"/>
        </w:rPr>
        <w:t>00,0 тыс. руб</w:t>
      </w:r>
      <w:r w:rsidR="00907709">
        <w:rPr>
          <w:rFonts w:ascii="Times New Roman" w:hAnsi="Times New Roman" w:cs="Times New Roman"/>
          <w:sz w:val="28"/>
          <w:szCs w:val="28"/>
        </w:rPr>
        <w:t>лей</w:t>
      </w:r>
      <w:r>
        <w:rPr>
          <w:rFonts w:ascii="Times New Roman" w:hAnsi="Times New Roman" w:cs="Times New Roman"/>
          <w:sz w:val="28"/>
          <w:szCs w:val="28"/>
        </w:rPr>
        <w:t>.</w:t>
      </w:r>
    </w:p>
    <w:p w:rsidR="00953BA6" w:rsidRDefault="00864FBA" w:rsidP="00953BA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Проектом решения о местном бюджете (</w:t>
      </w:r>
      <w:r w:rsidR="00A17B8F">
        <w:rPr>
          <w:rFonts w:ascii="Times New Roman" w:hAnsi="Times New Roman" w:cs="Times New Roman"/>
          <w:sz w:val="28"/>
          <w:szCs w:val="28"/>
        </w:rPr>
        <w:t>статья 1</w:t>
      </w:r>
      <w:r w:rsidR="00C84D57">
        <w:rPr>
          <w:rFonts w:ascii="Times New Roman" w:hAnsi="Times New Roman" w:cs="Times New Roman"/>
          <w:sz w:val="28"/>
          <w:szCs w:val="28"/>
        </w:rPr>
        <w:t>2</w:t>
      </w:r>
      <w:r w:rsidR="00A17B8F">
        <w:rPr>
          <w:rFonts w:ascii="Times New Roman" w:hAnsi="Times New Roman" w:cs="Times New Roman"/>
          <w:sz w:val="28"/>
          <w:szCs w:val="28"/>
        </w:rPr>
        <w:t>) на 202</w:t>
      </w:r>
      <w:r w:rsidR="000C3495">
        <w:rPr>
          <w:rFonts w:ascii="Times New Roman" w:hAnsi="Times New Roman" w:cs="Times New Roman"/>
          <w:sz w:val="28"/>
          <w:szCs w:val="28"/>
        </w:rPr>
        <w:t>4</w:t>
      </w:r>
      <w:r w:rsidR="00A17B8F">
        <w:rPr>
          <w:rFonts w:ascii="Times New Roman" w:hAnsi="Times New Roman" w:cs="Times New Roman"/>
          <w:sz w:val="28"/>
          <w:szCs w:val="28"/>
        </w:rPr>
        <w:t xml:space="preserve"> год предусмотрен объем бюджетных ассигнований дорожного фонда поселка Кедровый в размере </w:t>
      </w:r>
      <w:r w:rsidR="000C3495">
        <w:rPr>
          <w:rFonts w:ascii="Times New Roman" w:hAnsi="Times New Roman" w:cs="Times New Roman"/>
          <w:sz w:val="28"/>
          <w:szCs w:val="28"/>
        </w:rPr>
        <w:t>795,9</w:t>
      </w:r>
      <w:r w:rsidR="00A17B8F">
        <w:rPr>
          <w:rFonts w:ascii="Times New Roman" w:hAnsi="Times New Roman" w:cs="Times New Roman"/>
          <w:sz w:val="28"/>
          <w:szCs w:val="28"/>
        </w:rPr>
        <w:t xml:space="preserve"> тыс. руб</w:t>
      </w:r>
      <w:r w:rsidR="00907709">
        <w:rPr>
          <w:rFonts w:ascii="Times New Roman" w:hAnsi="Times New Roman" w:cs="Times New Roman"/>
          <w:sz w:val="28"/>
          <w:szCs w:val="28"/>
        </w:rPr>
        <w:t>лей</w:t>
      </w:r>
      <w:r w:rsidR="00A17B8F">
        <w:rPr>
          <w:rFonts w:ascii="Times New Roman" w:hAnsi="Times New Roman" w:cs="Times New Roman"/>
          <w:sz w:val="28"/>
          <w:szCs w:val="28"/>
        </w:rPr>
        <w:t>, в размере 7</w:t>
      </w:r>
      <w:r w:rsidR="000C3495">
        <w:rPr>
          <w:rFonts w:ascii="Times New Roman" w:hAnsi="Times New Roman" w:cs="Times New Roman"/>
          <w:sz w:val="28"/>
          <w:szCs w:val="28"/>
        </w:rPr>
        <w:t>6</w:t>
      </w:r>
      <w:r w:rsidR="00A17B8F">
        <w:rPr>
          <w:rFonts w:ascii="Times New Roman" w:hAnsi="Times New Roman" w:cs="Times New Roman"/>
          <w:sz w:val="28"/>
          <w:szCs w:val="28"/>
        </w:rPr>
        <w:t>3,9 тыс. руб</w:t>
      </w:r>
      <w:r w:rsidR="00907709">
        <w:rPr>
          <w:rFonts w:ascii="Times New Roman" w:hAnsi="Times New Roman" w:cs="Times New Roman"/>
          <w:sz w:val="28"/>
          <w:szCs w:val="28"/>
        </w:rPr>
        <w:t>лей</w:t>
      </w:r>
      <w:r w:rsidR="00A17B8F">
        <w:rPr>
          <w:rFonts w:ascii="Times New Roman" w:hAnsi="Times New Roman" w:cs="Times New Roman"/>
          <w:sz w:val="28"/>
          <w:szCs w:val="28"/>
        </w:rPr>
        <w:t xml:space="preserve"> и 7</w:t>
      </w:r>
      <w:r w:rsidR="000C3495">
        <w:rPr>
          <w:rFonts w:ascii="Times New Roman" w:hAnsi="Times New Roman" w:cs="Times New Roman"/>
          <w:sz w:val="28"/>
          <w:szCs w:val="28"/>
        </w:rPr>
        <w:t>71</w:t>
      </w:r>
      <w:r w:rsidR="00A17B8F">
        <w:rPr>
          <w:rFonts w:ascii="Times New Roman" w:hAnsi="Times New Roman" w:cs="Times New Roman"/>
          <w:sz w:val="28"/>
          <w:szCs w:val="28"/>
        </w:rPr>
        <w:t>,6 тыс. руб</w:t>
      </w:r>
      <w:r w:rsidR="00907709">
        <w:rPr>
          <w:rFonts w:ascii="Times New Roman" w:hAnsi="Times New Roman" w:cs="Times New Roman"/>
          <w:sz w:val="28"/>
          <w:szCs w:val="28"/>
        </w:rPr>
        <w:t>лей</w:t>
      </w:r>
      <w:r w:rsidR="00A17B8F">
        <w:rPr>
          <w:rFonts w:ascii="Times New Roman" w:hAnsi="Times New Roman" w:cs="Times New Roman"/>
          <w:sz w:val="28"/>
          <w:szCs w:val="28"/>
        </w:rPr>
        <w:t xml:space="preserve"> на 202</w:t>
      </w:r>
      <w:r w:rsidR="000C3495">
        <w:rPr>
          <w:rFonts w:ascii="Times New Roman" w:hAnsi="Times New Roman" w:cs="Times New Roman"/>
          <w:sz w:val="28"/>
          <w:szCs w:val="28"/>
        </w:rPr>
        <w:t>5</w:t>
      </w:r>
      <w:r w:rsidR="00A17B8F">
        <w:rPr>
          <w:rFonts w:ascii="Times New Roman" w:hAnsi="Times New Roman" w:cs="Times New Roman"/>
          <w:sz w:val="28"/>
          <w:szCs w:val="28"/>
        </w:rPr>
        <w:t>-202</w:t>
      </w:r>
      <w:r w:rsidR="000C3495">
        <w:rPr>
          <w:rFonts w:ascii="Times New Roman" w:hAnsi="Times New Roman" w:cs="Times New Roman"/>
          <w:sz w:val="28"/>
          <w:szCs w:val="28"/>
        </w:rPr>
        <w:t>6</w:t>
      </w:r>
      <w:r w:rsidR="00A17B8F">
        <w:rPr>
          <w:rFonts w:ascii="Times New Roman" w:hAnsi="Times New Roman" w:cs="Times New Roman"/>
          <w:sz w:val="28"/>
          <w:szCs w:val="28"/>
        </w:rPr>
        <w:t xml:space="preserve"> годы соответственно.</w:t>
      </w:r>
    </w:p>
    <w:p w:rsidR="002124E5" w:rsidRDefault="00BE7C93" w:rsidP="00E8364C">
      <w:pPr>
        <w:spacing w:after="0" w:line="240" w:lineRule="auto"/>
        <w:ind w:firstLine="567"/>
        <w:jc w:val="both"/>
        <w:rPr>
          <w:rFonts w:ascii="Times New Roman" w:hAnsi="Times New Roman" w:cs="Times New Roman"/>
          <w:sz w:val="28"/>
          <w:szCs w:val="28"/>
        </w:rPr>
      </w:pPr>
      <w:r w:rsidRPr="00BE7C93">
        <w:rPr>
          <w:rFonts w:ascii="Times New Roman" w:hAnsi="Times New Roman" w:cs="Times New Roman"/>
          <w:sz w:val="28"/>
          <w:szCs w:val="28"/>
        </w:rPr>
        <w:t xml:space="preserve">Формирование доходов и расходов бюджета поселка произведено в соответствии с приказами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и от 01.06.2023 № 80н «Об утверждении кодов (перечней кодов) бюджетной классификации Российской Федерации на 2024 год (на 2024 год и плановый период 2025 и 2026 годов», от 17.05.2022 №75н </w:t>
      </w:r>
      <w:r w:rsidRPr="00BE7C93">
        <w:rPr>
          <w:rFonts w:ascii="Times New Roman" w:hAnsi="Times New Roman" w:cs="Times New Roman"/>
          <w:sz w:val="28"/>
          <w:szCs w:val="28"/>
        </w:rPr>
        <w:lastRenderedPageBreak/>
        <w:t>«Об утверждении кодов (перечней кодов) бюджетной классификации Российской Федерации на 2023 год (на 2023 год и плановый период 2024 и 2025 годов)»</w:t>
      </w:r>
      <w:r w:rsidR="002124E5" w:rsidRPr="00BE7C93">
        <w:rPr>
          <w:rFonts w:ascii="Times New Roman" w:hAnsi="Times New Roman" w:cs="Times New Roman"/>
          <w:sz w:val="28"/>
          <w:szCs w:val="28"/>
        </w:rPr>
        <w:t>.</w:t>
      </w:r>
      <w:r w:rsidR="002124E5" w:rsidRPr="00F1465D">
        <w:rPr>
          <w:rFonts w:ascii="Times New Roman" w:hAnsi="Times New Roman" w:cs="Times New Roman"/>
          <w:sz w:val="28"/>
          <w:szCs w:val="28"/>
        </w:rPr>
        <w:t xml:space="preserve"> </w:t>
      </w:r>
    </w:p>
    <w:p w:rsidR="00643B8F" w:rsidRDefault="00643B8F" w:rsidP="00E8364C">
      <w:pPr>
        <w:spacing w:after="0" w:line="240" w:lineRule="auto"/>
        <w:jc w:val="both"/>
        <w:rPr>
          <w:rFonts w:ascii="Times New Roman" w:hAnsi="Times New Roman" w:cs="Times New Roman"/>
          <w:sz w:val="28"/>
          <w:szCs w:val="28"/>
        </w:rPr>
      </w:pPr>
    </w:p>
    <w:p w:rsidR="00AA036A" w:rsidRPr="00F1465D" w:rsidRDefault="00AA036A" w:rsidP="00E8364C">
      <w:pPr>
        <w:spacing w:after="0" w:line="240" w:lineRule="auto"/>
        <w:jc w:val="center"/>
        <w:rPr>
          <w:rFonts w:ascii="Times New Roman" w:hAnsi="Times New Roman" w:cs="Times New Roman"/>
          <w:sz w:val="28"/>
          <w:szCs w:val="28"/>
        </w:rPr>
      </w:pPr>
      <w:r w:rsidRPr="00F1465D">
        <w:rPr>
          <w:rFonts w:ascii="Times New Roman" w:hAnsi="Times New Roman" w:cs="Times New Roman"/>
          <w:sz w:val="28"/>
          <w:szCs w:val="28"/>
        </w:rPr>
        <w:t>Доходная часть бюджета</w:t>
      </w:r>
    </w:p>
    <w:p w:rsidR="00AA036A" w:rsidRPr="00F1465D" w:rsidRDefault="00AA036A" w:rsidP="00E8364C">
      <w:pPr>
        <w:spacing w:after="0" w:line="240" w:lineRule="auto"/>
        <w:jc w:val="center"/>
        <w:rPr>
          <w:rFonts w:ascii="Times New Roman" w:hAnsi="Times New Roman" w:cs="Times New Roman"/>
          <w:sz w:val="28"/>
          <w:szCs w:val="28"/>
        </w:rPr>
      </w:pPr>
    </w:p>
    <w:p w:rsidR="00AA036A" w:rsidRDefault="007F45B7" w:rsidP="00E8364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Предлагаемые к утверждению </w:t>
      </w:r>
      <w:r w:rsidR="00C11D33">
        <w:rPr>
          <w:rFonts w:ascii="Times New Roman" w:hAnsi="Times New Roman" w:cs="Times New Roman"/>
          <w:sz w:val="28"/>
          <w:szCs w:val="28"/>
        </w:rPr>
        <w:t>проектом решения о местном бюджете объемы доходов бюджета поселка Кедровый на 202</w:t>
      </w:r>
      <w:r w:rsidR="00CD4B20">
        <w:rPr>
          <w:rFonts w:ascii="Times New Roman" w:hAnsi="Times New Roman" w:cs="Times New Roman"/>
          <w:sz w:val="28"/>
          <w:szCs w:val="28"/>
        </w:rPr>
        <w:t>4</w:t>
      </w:r>
      <w:r w:rsidR="00C11D33">
        <w:rPr>
          <w:rFonts w:ascii="Times New Roman" w:hAnsi="Times New Roman" w:cs="Times New Roman"/>
          <w:sz w:val="28"/>
          <w:szCs w:val="28"/>
        </w:rPr>
        <w:t xml:space="preserve"> год и плановый период 202</w:t>
      </w:r>
      <w:r w:rsidR="00CD4B20">
        <w:rPr>
          <w:rFonts w:ascii="Times New Roman" w:hAnsi="Times New Roman" w:cs="Times New Roman"/>
          <w:sz w:val="28"/>
          <w:szCs w:val="28"/>
        </w:rPr>
        <w:t>5</w:t>
      </w:r>
      <w:r w:rsidR="00C11D33">
        <w:rPr>
          <w:rFonts w:ascii="Times New Roman" w:hAnsi="Times New Roman" w:cs="Times New Roman"/>
          <w:sz w:val="28"/>
          <w:szCs w:val="28"/>
        </w:rPr>
        <w:t>-202</w:t>
      </w:r>
      <w:r w:rsidR="00CD4B20">
        <w:rPr>
          <w:rFonts w:ascii="Times New Roman" w:hAnsi="Times New Roman" w:cs="Times New Roman"/>
          <w:sz w:val="28"/>
          <w:szCs w:val="28"/>
        </w:rPr>
        <w:t>6</w:t>
      </w:r>
      <w:r w:rsidR="00C11D33">
        <w:rPr>
          <w:rFonts w:ascii="Times New Roman" w:hAnsi="Times New Roman" w:cs="Times New Roman"/>
          <w:sz w:val="28"/>
          <w:szCs w:val="28"/>
        </w:rPr>
        <w:t xml:space="preserve"> годов, в основном определены из итогов социально-экономического развития поселка </w:t>
      </w:r>
      <w:r w:rsidR="00C11D33" w:rsidRPr="00CD4B20">
        <w:rPr>
          <w:rFonts w:ascii="Times New Roman" w:hAnsi="Times New Roman" w:cs="Times New Roman"/>
          <w:sz w:val="28"/>
          <w:szCs w:val="28"/>
        </w:rPr>
        <w:t>Кедровый за январь-июнь 202</w:t>
      </w:r>
      <w:r w:rsidR="00CD4B20" w:rsidRPr="00CD4B20">
        <w:rPr>
          <w:rFonts w:ascii="Times New Roman" w:hAnsi="Times New Roman" w:cs="Times New Roman"/>
          <w:sz w:val="28"/>
          <w:szCs w:val="28"/>
        </w:rPr>
        <w:t>3</w:t>
      </w:r>
      <w:r w:rsidR="00C11D33" w:rsidRPr="00CD4B20">
        <w:rPr>
          <w:rFonts w:ascii="Times New Roman" w:hAnsi="Times New Roman" w:cs="Times New Roman"/>
          <w:sz w:val="28"/>
          <w:szCs w:val="28"/>
        </w:rPr>
        <w:t xml:space="preserve"> года и оценки предполагаемых итогов 202</w:t>
      </w:r>
      <w:r w:rsidR="00CD4B20" w:rsidRPr="00CD4B20">
        <w:rPr>
          <w:rFonts w:ascii="Times New Roman" w:hAnsi="Times New Roman" w:cs="Times New Roman"/>
          <w:sz w:val="28"/>
          <w:szCs w:val="28"/>
        </w:rPr>
        <w:t>3</w:t>
      </w:r>
      <w:r w:rsidR="00C11D33" w:rsidRPr="00CD4B20">
        <w:rPr>
          <w:rFonts w:ascii="Times New Roman" w:hAnsi="Times New Roman" w:cs="Times New Roman"/>
          <w:sz w:val="28"/>
          <w:szCs w:val="28"/>
        </w:rPr>
        <w:t xml:space="preserve"> года, прогноза СЭР</w:t>
      </w:r>
      <w:r w:rsidR="00C11D33">
        <w:rPr>
          <w:rFonts w:ascii="Times New Roman" w:hAnsi="Times New Roman" w:cs="Times New Roman"/>
          <w:sz w:val="28"/>
          <w:szCs w:val="28"/>
        </w:rPr>
        <w:t xml:space="preserve"> на 202</w:t>
      </w:r>
      <w:r w:rsidR="00CD4B20">
        <w:rPr>
          <w:rFonts w:ascii="Times New Roman" w:hAnsi="Times New Roman" w:cs="Times New Roman"/>
          <w:sz w:val="28"/>
          <w:szCs w:val="28"/>
        </w:rPr>
        <w:t>4</w:t>
      </w:r>
      <w:r w:rsidR="00C11D33">
        <w:rPr>
          <w:rFonts w:ascii="Times New Roman" w:hAnsi="Times New Roman" w:cs="Times New Roman"/>
          <w:sz w:val="28"/>
          <w:szCs w:val="28"/>
        </w:rPr>
        <w:t xml:space="preserve"> год и плановый период 202</w:t>
      </w:r>
      <w:r w:rsidR="00CD4B20">
        <w:rPr>
          <w:rFonts w:ascii="Times New Roman" w:hAnsi="Times New Roman" w:cs="Times New Roman"/>
          <w:sz w:val="28"/>
          <w:szCs w:val="28"/>
        </w:rPr>
        <w:t>5</w:t>
      </w:r>
      <w:r w:rsidR="00C11D33">
        <w:rPr>
          <w:rFonts w:ascii="Times New Roman" w:hAnsi="Times New Roman" w:cs="Times New Roman"/>
          <w:sz w:val="28"/>
          <w:szCs w:val="28"/>
        </w:rPr>
        <w:t>-202</w:t>
      </w:r>
      <w:r w:rsidR="00CD4B20">
        <w:rPr>
          <w:rFonts w:ascii="Times New Roman" w:hAnsi="Times New Roman" w:cs="Times New Roman"/>
          <w:sz w:val="28"/>
          <w:szCs w:val="28"/>
        </w:rPr>
        <w:t>6</w:t>
      </w:r>
      <w:r w:rsidR="00C11D33">
        <w:rPr>
          <w:rFonts w:ascii="Times New Roman" w:hAnsi="Times New Roman" w:cs="Times New Roman"/>
          <w:sz w:val="28"/>
          <w:szCs w:val="28"/>
        </w:rPr>
        <w:t xml:space="preserve"> годов, а также с учетом оценки исполнения </w:t>
      </w:r>
      <w:r w:rsidR="00C7028C">
        <w:rPr>
          <w:rFonts w:ascii="Times New Roman" w:hAnsi="Times New Roman" w:cs="Times New Roman"/>
          <w:sz w:val="28"/>
          <w:szCs w:val="28"/>
        </w:rPr>
        <w:t>доходов в текущем году</w:t>
      </w:r>
      <w:r w:rsidR="007D2347">
        <w:rPr>
          <w:rFonts w:ascii="Times New Roman" w:hAnsi="Times New Roman" w:cs="Times New Roman"/>
          <w:sz w:val="28"/>
          <w:szCs w:val="28"/>
        </w:rPr>
        <w:t>.</w:t>
      </w:r>
    </w:p>
    <w:p w:rsidR="00907709" w:rsidRDefault="00907709" w:rsidP="00585D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Объем доходов местного бюджета в 2024 году прогнозируется в сумме 228 324,4 тыс. рублей (на 24 717,6 тыс. рублей, или на 9,8% меньше оценки 2023 года), в 2025 году – 216 159,3 тыс. рублей (на 12 165,1 тыс. рублей, или 5,3% меньше, чем в 2024 году), в 2026 году – 215 059,6 тыс. рублей (на 1 099,7 тыс. рублей, или 0,5% меньше, чем в 2025 году). </w:t>
      </w:r>
    </w:p>
    <w:p w:rsidR="00907709" w:rsidRDefault="00907709" w:rsidP="00585D02">
      <w:pPr>
        <w:spacing w:after="0" w:line="240" w:lineRule="auto"/>
        <w:ind w:firstLine="567"/>
        <w:jc w:val="both"/>
        <w:rPr>
          <w:rFonts w:ascii="Times New Roman" w:hAnsi="Times New Roman" w:cs="Times New Roman"/>
          <w:sz w:val="28"/>
          <w:szCs w:val="28"/>
        </w:rPr>
      </w:pPr>
    </w:p>
    <w:p w:rsidR="00585D02" w:rsidRDefault="00907709" w:rsidP="00585D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Структура</w:t>
      </w:r>
      <w:r w:rsidR="00585D02" w:rsidRPr="00585D02">
        <w:rPr>
          <w:rFonts w:ascii="Times New Roman" w:hAnsi="Times New Roman" w:cs="Times New Roman"/>
          <w:sz w:val="28"/>
          <w:szCs w:val="28"/>
        </w:rPr>
        <w:t xml:space="preserve"> доходов бюджета </w:t>
      </w:r>
      <w:r w:rsidR="009F4E01">
        <w:rPr>
          <w:rFonts w:ascii="Times New Roman" w:hAnsi="Times New Roman" w:cs="Times New Roman"/>
          <w:sz w:val="28"/>
          <w:szCs w:val="28"/>
        </w:rPr>
        <w:t xml:space="preserve">поселка Кедровый </w:t>
      </w:r>
      <w:r w:rsidR="00585D02" w:rsidRPr="00585D02">
        <w:rPr>
          <w:rFonts w:ascii="Times New Roman" w:hAnsi="Times New Roman" w:cs="Times New Roman"/>
          <w:sz w:val="28"/>
          <w:szCs w:val="28"/>
        </w:rPr>
        <w:t>на 202</w:t>
      </w:r>
      <w:r w:rsidR="00DE731E">
        <w:rPr>
          <w:rFonts w:ascii="Times New Roman" w:hAnsi="Times New Roman" w:cs="Times New Roman"/>
          <w:sz w:val="28"/>
          <w:szCs w:val="28"/>
        </w:rPr>
        <w:t>4</w:t>
      </w:r>
      <w:r w:rsidR="00585D02" w:rsidRPr="00585D02">
        <w:rPr>
          <w:rFonts w:ascii="Times New Roman" w:hAnsi="Times New Roman" w:cs="Times New Roman"/>
          <w:sz w:val="28"/>
          <w:szCs w:val="28"/>
        </w:rPr>
        <w:t>-202</w:t>
      </w:r>
      <w:r w:rsidR="00DE731E">
        <w:rPr>
          <w:rFonts w:ascii="Times New Roman" w:hAnsi="Times New Roman" w:cs="Times New Roman"/>
          <w:sz w:val="28"/>
          <w:szCs w:val="28"/>
        </w:rPr>
        <w:t>6</w:t>
      </w:r>
      <w:r w:rsidR="00585D02" w:rsidRPr="00585D02">
        <w:rPr>
          <w:rFonts w:ascii="Times New Roman" w:hAnsi="Times New Roman" w:cs="Times New Roman"/>
          <w:sz w:val="28"/>
          <w:szCs w:val="28"/>
        </w:rPr>
        <w:t xml:space="preserve"> годы представлена ниже.</w:t>
      </w:r>
    </w:p>
    <w:p w:rsidR="00E810FB" w:rsidRPr="00907709" w:rsidRDefault="00907709" w:rsidP="00907709">
      <w:pPr>
        <w:spacing w:after="0" w:line="240" w:lineRule="auto"/>
        <w:ind w:firstLine="567"/>
        <w:jc w:val="right"/>
        <w:rPr>
          <w:rFonts w:ascii="Times New Roman" w:hAnsi="Times New Roman" w:cs="Times New Roman"/>
          <w:sz w:val="20"/>
          <w:szCs w:val="20"/>
        </w:rPr>
      </w:pPr>
      <w:r w:rsidRPr="00907709">
        <w:rPr>
          <w:rFonts w:ascii="Times New Roman" w:hAnsi="Times New Roman" w:cs="Times New Roman"/>
          <w:sz w:val="20"/>
          <w:szCs w:val="20"/>
        </w:rPr>
        <w:t xml:space="preserve">Таблица </w:t>
      </w:r>
      <w:r w:rsidR="00BB5D9B">
        <w:rPr>
          <w:rFonts w:ascii="Times New Roman" w:hAnsi="Times New Roman" w:cs="Times New Roman"/>
          <w:sz w:val="20"/>
          <w:szCs w:val="20"/>
        </w:rPr>
        <w:t>3</w:t>
      </w:r>
      <w:r w:rsidRPr="00907709">
        <w:rPr>
          <w:rFonts w:ascii="Times New Roman" w:hAnsi="Times New Roman" w:cs="Times New Roman"/>
          <w:sz w:val="20"/>
          <w:szCs w:val="20"/>
        </w:rPr>
        <w:t>, (тыс. руб.)</w:t>
      </w:r>
    </w:p>
    <w:tbl>
      <w:tblPr>
        <w:tblW w:w="10906" w:type="dxa"/>
        <w:tblInd w:w="-743" w:type="dxa"/>
        <w:tblLook w:val="04A0"/>
      </w:tblPr>
      <w:tblGrid>
        <w:gridCol w:w="4962"/>
        <w:gridCol w:w="1135"/>
        <w:gridCol w:w="1265"/>
        <w:gridCol w:w="1276"/>
        <w:gridCol w:w="1134"/>
        <w:gridCol w:w="1134"/>
      </w:tblGrid>
      <w:tr w:rsidR="00E810FB" w:rsidRPr="00E810FB" w:rsidTr="00E8364C">
        <w:trPr>
          <w:trHeight w:val="276"/>
        </w:trPr>
        <w:tc>
          <w:tcPr>
            <w:tcW w:w="4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10FB" w:rsidRPr="00E810FB" w:rsidRDefault="00E810FB" w:rsidP="00E8364C">
            <w:pPr>
              <w:spacing w:after="0" w:line="240" w:lineRule="auto"/>
              <w:jc w:val="center"/>
              <w:rPr>
                <w:rFonts w:ascii="Times New Roman" w:eastAsia="Times New Roman" w:hAnsi="Times New Roman" w:cs="Times New Roman"/>
                <w:color w:val="000000"/>
                <w:sz w:val="20"/>
                <w:szCs w:val="20"/>
                <w:lang w:eastAsia="ru-RU"/>
              </w:rPr>
            </w:pPr>
            <w:r w:rsidRPr="00E810FB">
              <w:rPr>
                <w:rFonts w:ascii="Times New Roman" w:eastAsia="Times New Roman" w:hAnsi="Times New Roman" w:cs="Times New Roman"/>
                <w:color w:val="000000"/>
                <w:sz w:val="20"/>
                <w:szCs w:val="20"/>
                <w:lang w:eastAsia="ru-RU"/>
              </w:rPr>
              <w:t>Наименование групп, подгрупп, статей, подстатей, элементов, подвидов доходов, кодов классификации операций сектора государственного управления, относящихся к доходам бюджетов</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10FB" w:rsidRPr="00E810FB" w:rsidRDefault="00E810FB" w:rsidP="00E8364C">
            <w:pPr>
              <w:spacing w:after="0" w:line="240" w:lineRule="auto"/>
              <w:jc w:val="center"/>
              <w:rPr>
                <w:rFonts w:ascii="Times New Roman" w:eastAsia="Times New Roman" w:hAnsi="Times New Roman" w:cs="Times New Roman"/>
                <w:color w:val="000000"/>
                <w:sz w:val="20"/>
                <w:szCs w:val="20"/>
                <w:lang w:eastAsia="ru-RU"/>
              </w:rPr>
            </w:pPr>
            <w:r w:rsidRPr="00E810FB">
              <w:rPr>
                <w:rFonts w:ascii="Times New Roman" w:eastAsia="Times New Roman" w:hAnsi="Times New Roman" w:cs="Times New Roman"/>
                <w:color w:val="000000"/>
                <w:sz w:val="20"/>
                <w:szCs w:val="20"/>
                <w:lang w:eastAsia="ru-RU"/>
              </w:rPr>
              <w:t>План, с учетом изменений на 01.11.2023</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10FB" w:rsidRPr="00E810FB" w:rsidRDefault="00E810FB" w:rsidP="00E8364C">
            <w:pPr>
              <w:spacing w:after="0" w:line="240" w:lineRule="auto"/>
              <w:jc w:val="center"/>
              <w:rPr>
                <w:rFonts w:ascii="Times New Roman" w:eastAsia="Times New Roman" w:hAnsi="Times New Roman" w:cs="Times New Roman"/>
                <w:color w:val="000000"/>
                <w:sz w:val="20"/>
                <w:szCs w:val="20"/>
                <w:lang w:eastAsia="ru-RU"/>
              </w:rPr>
            </w:pPr>
            <w:r w:rsidRPr="00E810FB">
              <w:rPr>
                <w:rFonts w:ascii="Times New Roman" w:eastAsia="Times New Roman" w:hAnsi="Times New Roman" w:cs="Times New Roman"/>
                <w:color w:val="000000"/>
                <w:sz w:val="20"/>
                <w:szCs w:val="20"/>
                <w:lang w:eastAsia="ru-RU"/>
              </w:rPr>
              <w:t>Ожидаемое исполнение 2023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10FB" w:rsidRPr="00E810FB" w:rsidRDefault="00E810FB" w:rsidP="00E8364C">
            <w:pPr>
              <w:spacing w:after="0" w:line="240" w:lineRule="auto"/>
              <w:jc w:val="center"/>
              <w:rPr>
                <w:rFonts w:ascii="Times New Roman" w:eastAsia="Times New Roman" w:hAnsi="Times New Roman" w:cs="Times New Roman"/>
                <w:color w:val="000000"/>
                <w:sz w:val="20"/>
                <w:szCs w:val="20"/>
                <w:lang w:eastAsia="ru-RU"/>
              </w:rPr>
            </w:pPr>
            <w:r w:rsidRPr="00E810FB">
              <w:rPr>
                <w:rFonts w:ascii="Times New Roman" w:eastAsia="Times New Roman" w:hAnsi="Times New Roman" w:cs="Times New Roman"/>
                <w:color w:val="000000"/>
                <w:sz w:val="20"/>
                <w:szCs w:val="20"/>
                <w:lang w:eastAsia="ru-RU"/>
              </w:rPr>
              <w:t>Доходы местного бюджета 2024 года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10FB" w:rsidRPr="00E810FB" w:rsidRDefault="00E810FB" w:rsidP="00E8364C">
            <w:pPr>
              <w:spacing w:after="0" w:line="240" w:lineRule="auto"/>
              <w:jc w:val="center"/>
              <w:rPr>
                <w:rFonts w:ascii="Times New Roman" w:eastAsia="Times New Roman" w:hAnsi="Times New Roman" w:cs="Times New Roman"/>
                <w:color w:val="000000"/>
                <w:sz w:val="20"/>
                <w:szCs w:val="20"/>
                <w:lang w:eastAsia="ru-RU"/>
              </w:rPr>
            </w:pPr>
            <w:r w:rsidRPr="00E810FB">
              <w:rPr>
                <w:rFonts w:ascii="Times New Roman" w:eastAsia="Times New Roman" w:hAnsi="Times New Roman" w:cs="Times New Roman"/>
                <w:color w:val="000000"/>
                <w:sz w:val="20"/>
                <w:szCs w:val="20"/>
                <w:lang w:eastAsia="ru-RU"/>
              </w:rPr>
              <w:t>Доходы местного бюджета 2025 года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10FB" w:rsidRPr="00E810FB" w:rsidRDefault="00E810FB" w:rsidP="00E8364C">
            <w:pPr>
              <w:spacing w:after="0" w:line="240" w:lineRule="auto"/>
              <w:jc w:val="center"/>
              <w:rPr>
                <w:rFonts w:ascii="Times New Roman" w:eastAsia="Times New Roman" w:hAnsi="Times New Roman" w:cs="Times New Roman"/>
                <w:color w:val="000000"/>
                <w:sz w:val="20"/>
                <w:szCs w:val="20"/>
                <w:lang w:eastAsia="ru-RU"/>
              </w:rPr>
            </w:pPr>
            <w:r w:rsidRPr="00E810FB">
              <w:rPr>
                <w:rFonts w:ascii="Times New Roman" w:eastAsia="Times New Roman" w:hAnsi="Times New Roman" w:cs="Times New Roman"/>
                <w:color w:val="000000"/>
                <w:sz w:val="20"/>
                <w:szCs w:val="20"/>
                <w:lang w:eastAsia="ru-RU"/>
              </w:rPr>
              <w:t>Доходы местного бюджета 2026 года</w:t>
            </w:r>
          </w:p>
        </w:tc>
      </w:tr>
      <w:tr w:rsidR="00E810FB" w:rsidRPr="00E810FB" w:rsidTr="00E8364C">
        <w:trPr>
          <w:trHeight w:val="1035"/>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E810FB" w:rsidRPr="00E810FB" w:rsidRDefault="00E810FB" w:rsidP="00E810FB">
            <w:pPr>
              <w:spacing w:after="0" w:line="240" w:lineRule="auto"/>
              <w:rPr>
                <w:rFonts w:ascii="Times New Roman" w:eastAsia="Times New Roman" w:hAnsi="Times New Roman" w:cs="Times New Roman"/>
                <w:color w:val="000000"/>
                <w:sz w:val="20"/>
                <w:szCs w:val="20"/>
                <w:lang w:eastAsia="ru-RU"/>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E810FB" w:rsidRPr="00E810FB" w:rsidRDefault="00E810FB" w:rsidP="00E810FB">
            <w:pPr>
              <w:spacing w:after="0" w:line="240" w:lineRule="auto"/>
              <w:rPr>
                <w:rFonts w:ascii="Times New Roman" w:eastAsia="Times New Roman" w:hAnsi="Times New Roman" w:cs="Times New Roman"/>
                <w:color w:val="000000"/>
                <w:sz w:val="20"/>
                <w:szCs w:val="20"/>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E810FB" w:rsidRPr="00E810FB" w:rsidRDefault="00E810FB" w:rsidP="00E810FB">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810FB" w:rsidRPr="00E810FB" w:rsidRDefault="00E810FB" w:rsidP="00E810FB">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810FB" w:rsidRPr="00E810FB" w:rsidRDefault="00E810FB" w:rsidP="00E810FB">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810FB" w:rsidRPr="00E810FB" w:rsidRDefault="00E810FB" w:rsidP="00E810FB">
            <w:pPr>
              <w:spacing w:after="0" w:line="240" w:lineRule="auto"/>
              <w:rPr>
                <w:rFonts w:ascii="Times New Roman" w:eastAsia="Times New Roman" w:hAnsi="Times New Roman" w:cs="Times New Roman"/>
                <w:color w:val="000000"/>
                <w:sz w:val="20"/>
                <w:szCs w:val="20"/>
                <w:lang w:eastAsia="ru-RU"/>
              </w:rPr>
            </w:pPr>
          </w:p>
        </w:tc>
      </w:tr>
      <w:tr w:rsidR="00E810FB" w:rsidRPr="00E810FB" w:rsidTr="00E8364C">
        <w:trPr>
          <w:trHeight w:val="230"/>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E810FB" w:rsidRPr="00E810FB" w:rsidRDefault="00E810FB" w:rsidP="00E810FB">
            <w:pPr>
              <w:spacing w:after="0" w:line="240" w:lineRule="auto"/>
              <w:rPr>
                <w:rFonts w:ascii="Times New Roman" w:eastAsia="Times New Roman" w:hAnsi="Times New Roman" w:cs="Times New Roman"/>
                <w:color w:val="000000"/>
                <w:sz w:val="20"/>
                <w:szCs w:val="20"/>
                <w:lang w:eastAsia="ru-RU"/>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E810FB" w:rsidRPr="00E810FB" w:rsidRDefault="00E810FB" w:rsidP="00E810FB">
            <w:pPr>
              <w:spacing w:after="0" w:line="240" w:lineRule="auto"/>
              <w:rPr>
                <w:rFonts w:ascii="Times New Roman" w:eastAsia="Times New Roman" w:hAnsi="Times New Roman" w:cs="Times New Roman"/>
                <w:color w:val="000000"/>
                <w:sz w:val="20"/>
                <w:szCs w:val="20"/>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E810FB" w:rsidRPr="00E810FB" w:rsidRDefault="00E810FB" w:rsidP="00E810FB">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810FB" w:rsidRPr="00E810FB" w:rsidRDefault="00E810FB" w:rsidP="00E810FB">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810FB" w:rsidRPr="00E810FB" w:rsidRDefault="00E810FB" w:rsidP="00E810FB">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810FB" w:rsidRPr="00E810FB" w:rsidRDefault="00E810FB" w:rsidP="00E810FB">
            <w:pPr>
              <w:spacing w:after="0" w:line="240" w:lineRule="auto"/>
              <w:rPr>
                <w:rFonts w:ascii="Times New Roman" w:eastAsia="Times New Roman" w:hAnsi="Times New Roman" w:cs="Times New Roman"/>
                <w:color w:val="000000"/>
                <w:sz w:val="20"/>
                <w:szCs w:val="20"/>
                <w:lang w:eastAsia="ru-RU"/>
              </w:rPr>
            </w:pPr>
          </w:p>
        </w:tc>
      </w:tr>
      <w:tr w:rsidR="00E810FB" w:rsidRPr="00E810FB" w:rsidTr="00E8364C">
        <w:trPr>
          <w:trHeight w:val="7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FB" w:rsidRPr="00E810FB" w:rsidRDefault="00E810FB" w:rsidP="00E810FB">
            <w:pPr>
              <w:spacing w:after="0" w:line="240" w:lineRule="auto"/>
              <w:rPr>
                <w:rFonts w:ascii="Times New Roman" w:eastAsia="Times New Roman" w:hAnsi="Times New Roman" w:cs="Times New Roman"/>
                <w:b/>
                <w:sz w:val="20"/>
                <w:szCs w:val="20"/>
                <w:lang w:eastAsia="ru-RU"/>
              </w:rPr>
            </w:pPr>
            <w:r w:rsidRPr="00E810FB">
              <w:rPr>
                <w:rFonts w:ascii="Times New Roman" w:eastAsia="Times New Roman" w:hAnsi="Times New Roman" w:cs="Times New Roman"/>
                <w:b/>
                <w:sz w:val="20"/>
                <w:szCs w:val="20"/>
                <w:lang w:eastAsia="ru-RU"/>
              </w:rPr>
              <w:t> ВСЕГО</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sz w:val="20"/>
                <w:szCs w:val="20"/>
                <w:lang w:eastAsia="ru-RU"/>
              </w:rPr>
            </w:pPr>
            <w:r w:rsidRPr="00907709">
              <w:rPr>
                <w:rFonts w:ascii="Times New Roman" w:eastAsia="Times New Roman" w:hAnsi="Times New Roman" w:cs="Times New Roman"/>
                <w:b/>
                <w:sz w:val="20"/>
                <w:szCs w:val="20"/>
                <w:lang w:eastAsia="ru-RU"/>
              </w:rPr>
              <w:t>251064,4</w:t>
            </w:r>
            <w:r w:rsidRPr="00E810FB">
              <w:rPr>
                <w:rFonts w:ascii="Times New Roman" w:eastAsia="Times New Roman" w:hAnsi="Times New Roman" w:cs="Times New Roman"/>
                <w:b/>
                <w:sz w:val="20"/>
                <w:szCs w:val="20"/>
                <w:lang w:eastAsia="ru-RU"/>
              </w:rPr>
              <w:t> </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sz w:val="20"/>
                <w:szCs w:val="20"/>
                <w:lang w:eastAsia="ru-RU"/>
              </w:rPr>
            </w:pPr>
            <w:r w:rsidRPr="00907709">
              <w:rPr>
                <w:rFonts w:ascii="Times New Roman" w:eastAsia="Times New Roman" w:hAnsi="Times New Roman" w:cs="Times New Roman"/>
                <w:b/>
                <w:sz w:val="20"/>
                <w:szCs w:val="20"/>
                <w:lang w:eastAsia="ru-RU"/>
              </w:rPr>
              <w:t>253042,0</w:t>
            </w:r>
            <w:r w:rsidRPr="00E810FB">
              <w:rPr>
                <w:rFonts w:ascii="Times New Roman" w:eastAsia="Times New Roman" w:hAnsi="Times New Roman" w:cs="Times New Roman"/>
                <w:b/>
                <w:sz w:val="20"/>
                <w:szCs w:val="2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228 324,4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216 159,3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215 059,6</w:t>
            </w:r>
          </w:p>
        </w:tc>
      </w:tr>
      <w:tr w:rsidR="00E810FB" w:rsidRPr="00E810FB" w:rsidTr="00E8364C">
        <w:trPr>
          <w:trHeight w:val="70"/>
        </w:trPr>
        <w:tc>
          <w:tcPr>
            <w:tcW w:w="4962" w:type="dxa"/>
            <w:tcBorders>
              <w:top w:val="nil"/>
              <w:left w:val="single" w:sz="4" w:space="0" w:color="auto"/>
              <w:bottom w:val="single" w:sz="4" w:space="0" w:color="auto"/>
              <w:right w:val="single" w:sz="4" w:space="0" w:color="auto"/>
            </w:tcBorders>
            <w:shd w:val="clear" w:color="000000" w:fill="FFFF00"/>
            <w:hideMark/>
          </w:tcPr>
          <w:p w:rsidR="00E810FB" w:rsidRPr="00E810FB" w:rsidRDefault="00E810FB" w:rsidP="00E810FB">
            <w:pPr>
              <w:spacing w:after="0" w:line="240" w:lineRule="auto"/>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НАЛОГОВЫЕ И НЕНАЛОГОВЫЕ ДОХОДЫ</w:t>
            </w:r>
          </w:p>
        </w:tc>
        <w:tc>
          <w:tcPr>
            <w:tcW w:w="1135" w:type="dxa"/>
            <w:tcBorders>
              <w:top w:val="nil"/>
              <w:left w:val="nil"/>
              <w:bottom w:val="single" w:sz="4" w:space="0" w:color="auto"/>
              <w:right w:val="single" w:sz="4" w:space="0" w:color="auto"/>
            </w:tcBorders>
            <w:shd w:val="clear" w:color="000000" w:fill="FFFF0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sz w:val="20"/>
                <w:szCs w:val="20"/>
                <w:lang w:eastAsia="ru-RU"/>
              </w:rPr>
            </w:pPr>
            <w:r w:rsidRPr="00E810FB">
              <w:rPr>
                <w:rFonts w:ascii="Times New Roman" w:eastAsia="Times New Roman" w:hAnsi="Times New Roman" w:cs="Times New Roman"/>
                <w:b/>
                <w:sz w:val="20"/>
                <w:szCs w:val="20"/>
                <w:lang w:eastAsia="ru-RU"/>
              </w:rPr>
              <w:t>25 507,1</w:t>
            </w:r>
          </w:p>
        </w:tc>
        <w:tc>
          <w:tcPr>
            <w:tcW w:w="1265" w:type="dxa"/>
            <w:tcBorders>
              <w:top w:val="nil"/>
              <w:left w:val="nil"/>
              <w:bottom w:val="single" w:sz="4" w:space="0" w:color="auto"/>
              <w:right w:val="single" w:sz="4" w:space="0" w:color="auto"/>
            </w:tcBorders>
            <w:shd w:val="clear" w:color="000000" w:fill="FFFF0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sz w:val="20"/>
                <w:szCs w:val="20"/>
                <w:lang w:eastAsia="ru-RU"/>
              </w:rPr>
            </w:pPr>
            <w:r w:rsidRPr="00E810FB">
              <w:rPr>
                <w:rFonts w:ascii="Times New Roman" w:eastAsia="Times New Roman" w:hAnsi="Times New Roman" w:cs="Times New Roman"/>
                <w:b/>
                <w:sz w:val="20"/>
                <w:szCs w:val="20"/>
                <w:lang w:eastAsia="ru-RU"/>
              </w:rPr>
              <w:t>27 931,3</w:t>
            </w:r>
          </w:p>
        </w:tc>
        <w:tc>
          <w:tcPr>
            <w:tcW w:w="1276" w:type="dxa"/>
            <w:tcBorders>
              <w:top w:val="nil"/>
              <w:left w:val="nil"/>
              <w:bottom w:val="single" w:sz="4" w:space="0" w:color="auto"/>
              <w:right w:val="single" w:sz="4" w:space="0" w:color="auto"/>
            </w:tcBorders>
            <w:shd w:val="clear" w:color="000000" w:fill="FFFF0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29 845,7</w:t>
            </w:r>
          </w:p>
        </w:tc>
        <w:tc>
          <w:tcPr>
            <w:tcW w:w="1134" w:type="dxa"/>
            <w:tcBorders>
              <w:top w:val="nil"/>
              <w:left w:val="nil"/>
              <w:bottom w:val="single" w:sz="4" w:space="0" w:color="auto"/>
              <w:right w:val="single" w:sz="4" w:space="0" w:color="auto"/>
            </w:tcBorders>
            <w:shd w:val="clear" w:color="000000" w:fill="FFFF0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31 289,6</w:t>
            </w:r>
          </w:p>
        </w:tc>
        <w:tc>
          <w:tcPr>
            <w:tcW w:w="1134" w:type="dxa"/>
            <w:tcBorders>
              <w:top w:val="nil"/>
              <w:left w:val="nil"/>
              <w:bottom w:val="single" w:sz="4" w:space="0" w:color="auto"/>
              <w:right w:val="single" w:sz="4" w:space="0" w:color="auto"/>
            </w:tcBorders>
            <w:shd w:val="clear" w:color="000000" w:fill="FFFF0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32 826,4</w:t>
            </w:r>
          </w:p>
        </w:tc>
      </w:tr>
      <w:tr w:rsidR="00E810FB" w:rsidRPr="00E810FB" w:rsidTr="00E8364C">
        <w:trPr>
          <w:trHeight w:val="70"/>
        </w:trPr>
        <w:tc>
          <w:tcPr>
            <w:tcW w:w="4962" w:type="dxa"/>
            <w:tcBorders>
              <w:top w:val="nil"/>
              <w:left w:val="single" w:sz="4" w:space="0" w:color="auto"/>
              <w:bottom w:val="single" w:sz="4" w:space="0" w:color="auto"/>
              <w:right w:val="single" w:sz="4" w:space="0" w:color="auto"/>
            </w:tcBorders>
            <w:shd w:val="clear" w:color="000000" w:fill="00B0F0"/>
            <w:hideMark/>
          </w:tcPr>
          <w:p w:rsidR="00E810FB" w:rsidRPr="00E810FB" w:rsidRDefault="00E810FB" w:rsidP="00E810FB">
            <w:pPr>
              <w:spacing w:after="0" w:line="240" w:lineRule="auto"/>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НАЛОГИ НА ПРИБЫЛЬ, ДОХОДЫ</w:t>
            </w:r>
          </w:p>
        </w:tc>
        <w:tc>
          <w:tcPr>
            <w:tcW w:w="1135" w:type="dxa"/>
            <w:tcBorders>
              <w:top w:val="nil"/>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sz w:val="20"/>
                <w:szCs w:val="20"/>
                <w:lang w:eastAsia="ru-RU"/>
              </w:rPr>
            </w:pPr>
            <w:r w:rsidRPr="00E810FB">
              <w:rPr>
                <w:rFonts w:ascii="Times New Roman" w:eastAsia="Times New Roman" w:hAnsi="Times New Roman" w:cs="Times New Roman"/>
                <w:b/>
                <w:sz w:val="20"/>
                <w:szCs w:val="20"/>
                <w:lang w:eastAsia="ru-RU"/>
              </w:rPr>
              <w:t>12 764,0</w:t>
            </w:r>
          </w:p>
        </w:tc>
        <w:tc>
          <w:tcPr>
            <w:tcW w:w="1265" w:type="dxa"/>
            <w:tcBorders>
              <w:top w:val="nil"/>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sz w:val="20"/>
                <w:szCs w:val="20"/>
                <w:lang w:eastAsia="ru-RU"/>
              </w:rPr>
            </w:pPr>
            <w:r w:rsidRPr="00E810FB">
              <w:rPr>
                <w:rFonts w:ascii="Times New Roman" w:eastAsia="Times New Roman" w:hAnsi="Times New Roman" w:cs="Times New Roman"/>
                <w:b/>
                <w:sz w:val="20"/>
                <w:szCs w:val="20"/>
                <w:lang w:eastAsia="ru-RU"/>
              </w:rPr>
              <w:t>13 582,5</w:t>
            </w:r>
          </w:p>
        </w:tc>
        <w:tc>
          <w:tcPr>
            <w:tcW w:w="1276" w:type="dxa"/>
            <w:tcBorders>
              <w:top w:val="nil"/>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15 856,2</w:t>
            </w:r>
          </w:p>
        </w:tc>
        <w:tc>
          <w:tcPr>
            <w:tcW w:w="1134" w:type="dxa"/>
            <w:tcBorders>
              <w:top w:val="nil"/>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17 037,5</w:t>
            </w:r>
          </w:p>
        </w:tc>
        <w:tc>
          <w:tcPr>
            <w:tcW w:w="1134" w:type="dxa"/>
            <w:tcBorders>
              <w:top w:val="nil"/>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18 241,3</w:t>
            </w:r>
          </w:p>
        </w:tc>
      </w:tr>
      <w:tr w:rsidR="00E810FB" w:rsidRPr="00E810FB" w:rsidTr="001B3C7E">
        <w:trPr>
          <w:trHeight w:val="70"/>
        </w:trPr>
        <w:tc>
          <w:tcPr>
            <w:tcW w:w="4962" w:type="dxa"/>
            <w:tcBorders>
              <w:top w:val="nil"/>
              <w:left w:val="single" w:sz="4" w:space="0" w:color="auto"/>
              <w:bottom w:val="single" w:sz="4" w:space="0" w:color="auto"/>
              <w:right w:val="single" w:sz="4" w:space="0" w:color="auto"/>
            </w:tcBorders>
            <w:shd w:val="clear" w:color="auto" w:fill="auto"/>
            <w:hideMark/>
          </w:tcPr>
          <w:p w:rsidR="00E810FB" w:rsidRPr="00E810FB" w:rsidRDefault="00E810FB" w:rsidP="00E810FB">
            <w:pPr>
              <w:spacing w:after="0" w:line="240" w:lineRule="auto"/>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Налог на прибыль организаций</w:t>
            </w:r>
          </w:p>
        </w:tc>
        <w:tc>
          <w:tcPr>
            <w:tcW w:w="1135" w:type="dxa"/>
            <w:tcBorders>
              <w:top w:val="nil"/>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31,7</w:t>
            </w:r>
          </w:p>
        </w:tc>
        <w:tc>
          <w:tcPr>
            <w:tcW w:w="1265" w:type="dxa"/>
            <w:tcBorders>
              <w:top w:val="nil"/>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44,9</w:t>
            </w:r>
          </w:p>
        </w:tc>
        <w:tc>
          <w:tcPr>
            <w:tcW w:w="1276" w:type="dxa"/>
            <w:tcBorders>
              <w:top w:val="nil"/>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25,7</w:t>
            </w:r>
          </w:p>
        </w:tc>
        <w:tc>
          <w:tcPr>
            <w:tcW w:w="1134" w:type="dxa"/>
            <w:tcBorders>
              <w:top w:val="nil"/>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26,8</w:t>
            </w:r>
          </w:p>
        </w:tc>
        <w:tc>
          <w:tcPr>
            <w:tcW w:w="1134" w:type="dxa"/>
            <w:tcBorders>
              <w:top w:val="nil"/>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27,9</w:t>
            </w:r>
          </w:p>
        </w:tc>
      </w:tr>
      <w:tr w:rsidR="00E810FB" w:rsidRPr="00E810FB" w:rsidTr="001B3C7E">
        <w:trPr>
          <w:trHeight w:val="7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E810FB" w:rsidRPr="00E810FB" w:rsidRDefault="00E810FB" w:rsidP="00E810FB">
            <w:pPr>
              <w:spacing w:after="0" w:line="240" w:lineRule="auto"/>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Налог на доходы физических лиц</w:t>
            </w:r>
          </w:p>
        </w:tc>
        <w:tc>
          <w:tcPr>
            <w:tcW w:w="1135" w:type="dxa"/>
            <w:tcBorders>
              <w:top w:val="nil"/>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12 732,3</w:t>
            </w:r>
          </w:p>
        </w:tc>
        <w:tc>
          <w:tcPr>
            <w:tcW w:w="1265" w:type="dxa"/>
            <w:tcBorders>
              <w:top w:val="nil"/>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13 537,6</w:t>
            </w:r>
          </w:p>
        </w:tc>
        <w:tc>
          <w:tcPr>
            <w:tcW w:w="1276" w:type="dxa"/>
            <w:tcBorders>
              <w:top w:val="nil"/>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15 830,5</w:t>
            </w:r>
          </w:p>
        </w:tc>
        <w:tc>
          <w:tcPr>
            <w:tcW w:w="1134" w:type="dxa"/>
            <w:tcBorders>
              <w:top w:val="nil"/>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17 010,6</w:t>
            </w:r>
          </w:p>
        </w:tc>
        <w:tc>
          <w:tcPr>
            <w:tcW w:w="1134" w:type="dxa"/>
            <w:tcBorders>
              <w:top w:val="nil"/>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18 213,4</w:t>
            </w:r>
          </w:p>
        </w:tc>
      </w:tr>
      <w:tr w:rsidR="00E810FB" w:rsidRPr="00E810FB" w:rsidTr="007170B2">
        <w:trPr>
          <w:trHeight w:val="630"/>
        </w:trPr>
        <w:tc>
          <w:tcPr>
            <w:tcW w:w="4962" w:type="dxa"/>
            <w:tcBorders>
              <w:top w:val="nil"/>
              <w:left w:val="single" w:sz="4" w:space="0" w:color="auto"/>
              <w:bottom w:val="single" w:sz="4" w:space="0" w:color="auto"/>
              <w:right w:val="single" w:sz="4" w:space="0" w:color="auto"/>
            </w:tcBorders>
            <w:shd w:val="clear" w:color="000000" w:fill="00B0F0"/>
            <w:hideMark/>
          </w:tcPr>
          <w:p w:rsidR="00E810FB" w:rsidRPr="00E810FB" w:rsidRDefault="00E810FB" w:rsidP="00E810FB">
            <w:pPr>
              <w:spacing w:after="0" w:line="240" w:lineRule="auto"/>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НАЛОГИ НА ТОВАРЫ (РАБОТЫ, УСЛУГИ), РЕАЛИЗУЕМЫЕ НА ТЕРРИТОРИИ РОССИЙСКОЙ ФЕДЕРАЦИИ</w:t>
            </w:r>
          </w:p>
        </w:tc>
        <w:tc>
          <w:tcPr>
            <w:tcW w:w="1135" w:type="dxa"/>
            <w:tcBorders>
              <w:top w:val="nil"/>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sz w:val="20"/>
                <w:szCs w:val="20"/>
                <w:lang w:eastAsia="ru-RU"/>
              </w:rPr>
            </w:pPr>
            <w:r w:rsidRPr="00E810FB">
              <w:rPr>
                <w:rFonts w:ascii="Times New Roman" w:eastAsia="Times New Roman" w:hAnsi="Times New Roman" w:cs="Times New Roman"/>
                <w:b/>
                <w:sz w:val="20"/>
                <w:szCs w:val="20"/>
                <w:lang w:eastAsia="ru-RU"/>
              </w:rPr>
              <w:t>674,9</w:t>
            </w:r>
          </w:p>
        </w:tc>
        <w:tc>
          <w:tcPr>
            <w:tcW w:w="1265" w:type="dxa"/>
            <w:tcBorders>
              <w:top w:val="nil"/>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sz w:val="20"/>
                <w:szCs w:val="20"/>
                <w:lang w:eastAsia="ru-RU"/>
              </w:rPr>
            </w:pPr>
            <w:r w:rsidRPr="00E810FB">
              <w:rPr>
                <w:rFonts w:ascii="Times New Roman" w:eastAsia="Times New Roman" w:hAnsi="Times New Roman" w:cs="Times New Roman"/>
                <w:b/>
                <w:sz w:val="20"/>
                <w:szCs w:val="20"/>
                <w:lang w:eastAsia="ru-RU"/>
              </w:rPr>
              <w:t>777,6</w:t>
            </w:r>
          </w:p>
        </w:tc>
        <w:tc>
          <w:tcPr>
            <w:tcW w:w="1276" w:type="dxa"/>
            <w:tcBorders>
              <w:top w:val="nil"/>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795,9</w:t>
            </w:r>
          </w:p>
        </w:tc>
        <w:tc>
          <w:tcPr>
            <w:tcW w:w="1134" w:type="dxa"/>
            <w:tcBorders>
              <w:top w:val="nil"/>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763,9</w:t>
            </w:r>
          </w:p>
        </w:tc>
        <w:tc>
          <w:tcPr>
            <w:tcW w:w="1134" w:type="dxa"/>
            <w:tcBorders>
              <w:top w:val="nil"/>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771,6</w:t>
            </w:r>
          </w:p>
        </w:tc>
      </w:tr>
      <w:tr w:rsidR="00E810FB" w:rsidRPr="00E810FB" w:rsidTr="007170B2">
        <w:trPr>
          <w:trHeight w:val="7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E810FB" w:rsidRPr="00E810FB" w:rsidRDefault="00E810FB" w:rsidP="00E810FB">
            <w:pPr>
              <w:spacing w:after="0" w:line="240" w:lineRule="auto"/>
              <w:rPr>
                <w:rFonts w:ascii="Times New Roman" w:eastAsia="Times New Roman" w:hAnsi="Times New Roman" w:cs="Times New Roman"/>
                <w:color w:val="000000"/>
                <w:sz w:val="20"/>
                <w:szCs w:val="20"/>
                <w:lang w:eastAsia="ru-RU"/>
              </w:rPr>
            </w:pPr>
            <w:r w:rsidRPr="00E810FB">
              <w:rPr>
                <w:rFonts w:ascii="Times New Roman" w:eastAsia="Times New Roman" w:hAnsi="Times New Roman" w:cs="Times New Roman"/>
                <w:color w:val="000000"/>
                <w:sz w:val="20"/>
                <w:szCs w:val="20"/>
                <w:lang w:eastAsia="ru-RU"/>
              </w:rPr>
              <w:t>Доходы от уплаты акцизов на дизельное топливо</w:t>
            </w:r>
          </w:p>
        </w:tc>
        <w:tc>
          <w:tcPr>
            <w:tcW w:w="1135" w:type="dxa"/>
            <w:tcBorders>
              <w:top w:val="nil"/>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65" w:type="dxa"/>
            <w:tcBorders>
              <w:top w:val="nil"/>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76" w:type="dxa"/>
            <w:tcBorders>
              <w:top w:val="nil"/>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415,1</w:t>
            </w:r>
          </w:p>
        </w:tc>
        <w:tc>
          <w:tcPr>
            <w:tcW w:w="1134" w:type="dxa"/>
            <w:tcBorders>
              <w:top w:val="nil"/>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354,9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352,8</w:t>
            </w:r>
          </w:p>
        </w:tc>
      </w:tr>
      <w:tr w:rsidR="00E810FB" w:rsidRPr="00E810FB" w:rsidTr="00E8364C">
        <w:trPr>
          <w:trHeight w:val="366"/>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E810FB" w:rsidRPr="00E810FB" w:rsidRDefault="00E810FB" w:rsidP="00E810FB">
            <w:pPr>
              <w:spacing w:after="0" w:line="240" w:lineRule="auto"/>
              <w:rPr>
                <w:rFonts w:ascii="Times New Roman" w:eastAsia="Times New Roman" w:hAnsi="Times New Roman" w:cs="Times New Roman"/>
                <w:color w:val="000000"/>
                <w:sz w:val="20"/>
                <w:szCs w:val="20"/>
                <w:lang w:eastAsia="ru-RU"/>
              </w:rPr>
            </w:pPr>
            <w:r w:rsidRPr="00E810FB">
              <w:rPr>
                <w:rFonts w:ascii="Times New Roman" w:eastAsia="Times New Roman" w:hAnsi="Times New Roman" w:cs="Times New Roman"/>
                <w:color w:val="000000"/>
                <w:sz w:val="20"/>
                <w:szCs w:val="20"/>
                <w:lang w:eastAsia="ru-RU"/>
              </w:rPr>
              <w:t>Доходы от уплаты акцизов на моторные масла для дизельных и (или) карбюраторных (инжекторных) двигателей</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2,6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2,7</w:t>
            </w:r>
          </w:p>
        </w:tc>
      </w:tr>
      <w:tr w:rsidR="00E810FB" w:rsidRPr="00E810FB" w:rsidTr="00E810FB">
        <w:trPr>
          <w:trHeight w:val="41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E810FB" w:rsidRPr="00E810FB" w:rsidRDefault="00E810FB" w:rsidP="00E810FB">
            <w:pPr>
              <w:spacing w:after="0" w:line="240" w:lineRule="auto"/>
              <w:rPr>
                <w:rFonts w:ascii="Times New Roman" w:eastAsia="Times New Roman" w:hAnsi="Times New Roman" w:cs="Times New Roman"/>
                <w:color w:val="000000"/>
                <w:sz w:val="20"/>
                <w:szCs w:val="20"/>
                <w:lang w:eastAsia="ru-RU"/>
              </w:rPr>
            </w:pPr>
            <w:r w:rsidRPr="00E810FB">
              <w:rPr>
                <w:rFonts w:ascii="Times New Roman" w:eastAsia="Times New Roman" w:hAnsi="Times New Roman" w:cs="Times New Roman"/>
                <w:color w:val="000000"/>
                <w:sz w:val="20"/>
                <w:szCs w:val="20"/>
                <w:lang w:eastAsia="ru-RU"/>
              </w:rPr>
              <w:t xml:space="preserve">Доходы от уплаты акцизов на автомобильный бензин, производимый на территории РФ </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430,4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460,2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476,5</w:t>
            </w:r>
          </w:p>
        </w:tc>
      </w:tr>
      <w:tr w:rsidR="00E810FB" w:rsidRPr="00E810FB" w:rsidTr="001B3C7E">
        <w:trPr>
          <w:trHeight w:val="222"/>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E810FB" w:rsidRPr="00E810FB" w:rsidRDefault="00E810FB" w:rsidP="00E810FB">
            <w:pPr>
              <w:spacing w:after="0" w:line="240" w:lineRule="auto"/>
              <w:rPr>
                <w:rFonts w:ascii="Times New Roman" w:eastAsia="Times New Roman" w:hAnsi="Times New Roman" w:cs="Times New Roman"/>
                <w:color w:val="000000"/>
                <w:sz w:val="20"/>
                <w:szCs w:val="20"/>
                <w:lang w:eastAsia="ru-RU"/>
              </w:rPr>
            </w:pPr>
            <w:r w:rsidRPr="00E810FB">
              <w:rPr>
                <w:rFonts w:ascii="Times New Roman" w:eastAsia="Times New Roman" w:hAnsi="Times New Roman" w:cs="Times New Roman"/>
                <w:color w:val="000000"/>
                <w:sz w:val="20"/>
                <w:szCs w:val="20"/>
                <w:lang w:eastAsia="ru-RU"/>
              </w:rPr>
              <w:t>Доходы от уплаты акцизов на прямогонный бензин, производимый на территории РФ</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-51,6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-53,8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-60,4</w:t>
            </w:r>
          </w:p>
        </w:tc>
      </w:tr>
      <w:tr w:rsidR="00E810FB" w:rsidRPr="00E810FB" w:rsidTr="00E8364C">
        <w:trPr>
          <w:trHeight w:val="70"/>
        </w:trPr>
        <w:tc>
          <w:tcPr>
            <w:tcW w:w="4962" w:type="dxa"/>
            <w:tcBorders>
              <w:top w:val="single" w:sz="4" w:space="0" w:color="auto"/>
              <w:left w:val="single" w:sz="4" w:space="0" w:color="auto"/>
              <w:bottom w:val="single" w:sz="4" w:space="0" w:color="auto"/>
              <w:right w:val="single" w:sz="4" w:space="0" w:color="auto"/>
            </w:tcBorders>
            <w:shd w:val="clear" w:color="000000" w:fill="00B0F0"/>
            <w:hideMark/>
          </w:tcPr>
          <w:p w:rsidR="00E810FB" w:rsidRPr="00E810FB" w:rsidRDefault="00E810FB" w:rsidP="00E810FB">
            <w:pPr>
              <w:spacing w:after="0" w:line="240" w:lineRule="auto"/>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НАЛОГИ НА СОВОКУПНЫЙ ДОХОД</w:t>
            </w:r>
          </w:p>
        </w:tc>
        <w:tc>
          <w:tcPr>
            <w:tcW w:w="1135"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sz w:val="20"/>
                <w:szCs w:val="20"/>
                <w:lang w:eastAsia="ru-RU"/>
              </w:rPr>
            </w:pPr>
            <w:r w:rsidRPr="00E810FB">
              <w:rPr>
                <w:rFonts w:ascii="Times New Roman" w:eastAsia="Times New Roman" w:hAnsi="Times New Roman" w:cs="Times New Roman"/>
                <w:b/>
                <w:sz w:val="20"/>
                <w:szCs w:val="20"/>
                <w:lang w:eastAsia="ru-RU"/>
              </w:rPr>
              <w:t>2 541,7</w:t>
            </w:r>
          </w:p>
        </w:tc>
        <w:tc>
          <w:tcPr>
            <w:tcW w:w="1265"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sz w:val="20"/>
                <w:szCs w:val="20"/>
                <w:lang w:eastAsia="ru-RU"/>
              </w:rPr>
            </w:pPr>
            <w:r w:rsidRPr="00E810FB">
              <w:rPr>
                <w:rFonts w:ascii="Times New Roman" w:eastAsia="Times New Roman" w:hAnsi="Times New Roman" w:cs="Times New Roman"/>
                <w:b/>
                <w:sz w:val="20"/>
                <w:szCs w:val="20"/>
                <w:lang w:eastAsia="ru-RU"/>
              </w:rPr>
              <w:t>3 089,9</w:t>
            </w:r>
          </w:p>
        </w:tc>
        <w:tc>
          <w:tcPr>
            <w:tcW w:w="1276"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3 161,5</w:t>
            </w:r>
          </w:p>
        </w:tc>
        <w:tc>
          <w:tcPr>
            <w:tcW w:w="1134"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3 315,9</w:t>
            </w:r>
          </w:p>
        </w:tc>
        <w:tc>
          <w:tcPr>
            <w:tcW w:w="1134"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3 462,6</w:t>
            </w:r>
          </w:p>
        </w:tc>
      </w:tr>
      <w:tr w:rsidR="00E810FB" w:rsidRPr="00E810FB" w:rsidTr="00E810FB">
        <w:trPr>
          <w:trHeight w:val="343"/>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E810FB" w:rsidRPr="00E810FB" w:rsidRDefault="00E810FB" w:rsidP="00E810FB">
            <w:pPr>
              <w:spacing w:after="0" w:line="240" w:lineRule="auto"/>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Налог, взимаемый с налогоплательщиков, выбравших в качестве объекта налогообложения доходы</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811,9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846,8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881,5</w:t>
            </w:r>
          </w:p>
        </w:tc>
      </w:tr>
      <w:tr w:rsidR="00E810FB" w:rsidRPr="00E810FB" w:rsidTr="00E8364C">
        <w:trPr>
          <w:trHeight w:val="286"/>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E810FB" w:rsidRPr="00E810FB" w:rsidRDefault="00E810FB" w:rsidP="00E810FB">
            <w:pPr>
              <w:spacing w:after="0" w:line="240" w:lineRule="auto"/>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1 618,9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1 698,2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1 767,8</w:t>
            </w:r>
          </w:p>
        </w:tc>
      </w:tr>
      <w:tr w:rsidR="00E810FB" w:rsidRPr="00E810FB" w:rsidTr="001B3C7E">
        <w:trPr>
          <w:trHeight w:val="334"/>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E810FB" w:rsidRPr="00E810FB" w:rsidRDefault="00E810FB" w:rsidP="00E810FB">
            <w:pPr>
              <w:spacing w:after="0" w:line="240" w:lineRule="auto"/>
              <w:rPr>
                <w:rFonts w:ascii="Times New Roman" w:eastAsia="Times New Roman" w:hAnsi="Times New Roman" w:cs="Times New Roman"/>
                <w:color w:val="000000"/>
                <w:sz w:val="20"/>
                <w:szCs w:val="20"/>
                <w:lang w:eastAsia="ru-RU"/>
              </w:rPr>
            </w:pPr>
            <w:r w:rsidRPr="00E810FB">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730,7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770,9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813,3</w:t>
            </w:r>
          </w:p>
        </w:tc>
      </w:tr>
      <w:tr w:rsidR="00E810FB" w:rsidRPr="00E810FB" w:rsidTr="007A1363">
        <w:trPr>
          <w:trHeight w:val="70"/>
        </w:trPr>
        <w:tc>
          <w:tcPr>
            <w:tcW w:w="4962" w:type="dxa"/>
            <w:tcBorders>
              <w:top w:val="single" w:sz="4" w:space="0" w:color="auto"/>
              <w:left w:val="single" w:sz="4" w:space="0" w:color="auto"/>
              <w:bottom w:val="single" w:sz="4" w:space="0" w:color="auto"/>
              <w:right w:val="single" w:sz="4" w:space="0" w:color="auto"/>
            </w:tcBorders>
            <w:shd w:val="clear" w:color="000000" w:fill="00B0F0"/>
            <w:hideMark/>
          </w:tcPr>
          <w:p w:rsidR="00E810FB" w:rsidRPr="00E810FB" w:rsidRDefault="00E810FB" w:rsidP="00E810FB">
            <w:pPr>
              <w:spacing w:after="0" w:line="240" w:lineRule="auto"/>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lastRenderedPageBreak/>
              <w:t>НАЛОГИ НА ИМУЩЕСТВО</w:t>
            </w:r>
          </w:p>
        </w:tc>
        <w:tc>
          <w:tcPr>
            <w:tcW w:w="1135"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sz w:val="20"/>
                <w:szCs w:val="20"/>
                <w:lang w:eastAsia="ru-RU"/>
              </w:rPr>
            </w:pPr>
            <w:r w:rsidRPr="00E810FB">
              <w:rPr>
                <w:rFonts w:ascii="Times New Roman" w:eastAsia="Times New Roman" w:hAnsi="Times New Roman" w:cs="Times New Roman"/>
                <w:b/>
                <w:sz w:val="20"/>
                <w:szCs w:val="20"/>
                <w:lang w:eastAsia="ru-RU"/>
              </w:rPr>
              <w:t>1 704,7</w:t>
            </w:r>
          </w:p>
        </w:tc>
        <w:tc>
          <w:tcPr>
            <w:tcW w:w="1265"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sz w:val="20"/>
                <w:szCs w:val="20"/>
                <w:lang w:eastAsia="ru-RU"/>
              </w:rPr>
            </w:pPr>
            <w:r w:rsidRPr="00E810FB">
              <w:rPr>
                <w:rFonts w:ascii="Times New Roman" w:eastAsia="Times New Roman" w:hAnsi="Times New Roman" w:cs="Times New Roman"/>
                <w:b/>
                <w:sz w:val="20"/>
                <w:szCs w:val="20"/>
                <w:lang w:eastAsia="ru-RU"/>
              </w:rPr>
              <w:t>1 449,9</w:t>
            </w:r>
          </w:p>
        </w:tc>
        <w:tc>
          <w:tcPr>
            <w:tcW w:w="1276"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1 419,9</w:t>
            </w:r>
          </w:p>
        </w:tc>
        <w:tc>
          <w:tcPr>
            <w:tcW w:w="1134"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1 550,3</w:t>
            </w:r>
          </w:p>
        </w:tc>
        <w:tc>
          <w:tcPr>
            <w:tcW w:w="1134"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1 693,4</w:t>
            </w:r>
          </w:p>
        </w:tc>
      </w:tr>
      <w:tr w:rsidR="00E810FB" w:rsidRPr="00E810FB" w:rsidTr="007A1363">
        <w:trPr>
          <w:trHeight w:val="7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E810FB" w:rsidRPr="00E810FB" w:rsidRDefault="00E810FB" w:rsidP="00E810FB">
            <w:pPr>
              <w:spacing w:after="0" w:line="240" w:lineRule="auto"/>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Налог на имущество физических лиц</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880,3</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930,3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836,7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917,8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1 007,0</w:t>
            </w:r>
          </w:p>
        </w:tc>
      </w:tr>
      <w:tr w:rsidR="00E810FB" w:rsidRPr="00E810FB" w:rsidTr="007A1363">
        <w:trPr>
          <w:trHeight w:val="7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E810FB" w:rsidRPr="00E810FB" w:rsidRDefault="00E810FB" w:rsidP="00E810FB">
            <w:pPr>
              <w:spacing w:after="0" w:line="240" w:lineRule="auto"/>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Земельный налог с организаций</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824,4</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519,6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440,0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484,0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532,4</w:t>
            </w:r>
          </w:p>
        </w:tc>
      </w:tr>
      <w:tr w:rsidR="00E810FB" w:rsidRPr="00E810FB" w:rsidTr="007A1363">
        <w:trPr>
          <w:trHeight w:val="7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E810FB" w:rsidRPr="00E810FB" w:rsidRDefault="00E810FB" w:rsidP="00E810FB">
            <w:pPr>
              <w:spacing w:after="0" w:line="240" w:lineRule="auto"/>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Земельный налог с физических лиц</w:t>
            </w: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E810FB" w:rsidRPr="00E810FB" w:rsidRDefault="00E810FB" w:rsidP="00E810FB">
            <w:pPr>
              <w:spacing w:after="0" w:line="240" w:lineRule="auto"/>
              <w:rPr>
                <w:rFonts w:ascii="Times New Roman" w:eastAsia="Times New Roman" w:hAnsi="Times New Roman" w:cs="Times New Roman"/>
                <w:sz w:val="20"/>
                <w:szCs w:val="20"/>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E810FB" w:rsidRPr="00E810FB" w:rsidRDefault="00E810FB" w:rsidP="00E810F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143,2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148,5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154,0</w:t>
            </w:r>
          </w:p>
        </w:tc>
      </w:tr>
      <w:tr w:rsidR="00E810FB" w:rsidRPr="00E810FB" w:rsidTr="00E8364C">
        <w:trPr>
          <w:trHeight w:val="415"/>
        </w:trPr>
        <w:tc>
          <w:tcPr>
            <w:tcW w:w="4962" w:type="dxa"/>
            <w:tcBorders>
              <w:top w:val="single" w:sz="4" w:space="0" w:color="auto"/>
              <w:left w:val="single" w:sz="4" w:space="0" w:color="auto"/>
              <w:bottom w:val="single" w:sz="4" w:space="0" w:color="auto"/>
              <w:right w:val="single" w:sz="4" w:space="0" w:color="auto"/>
            </w:tcBorders>
            <w:shd w:val="clear" w:color="000000" w:fill="00B0F0"/>
            <w:hideMark/>
          </w:tcPr>
          <w:p w:rsidR="00E810FB" w:rsidRPr="00E810FB" w:rsidRDefault="00E810FB" w:rsidP="00E810FB">
            <w:pPr>
              <w:spacing w:after="0" w:line="240" w:lineRule="auto"/>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ДОХОДЫ ОТ ИСПОЛЬЗОВАНИЯ ИМУЩЕСТВА, НАХОДЯЩЕГОСЯ В ГОСУДАРСТВЕННОЙ И МУНИЦИПАЛЬНОЙ СОБСТВЕННОСТИ</w:t>
            </w:r>
          </w:p>
        </w:tc>
        <w:tc>
          <w:tcPr>
            <w:tcW w:w="1135"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sz w:val="20"/>
                <w:szCs w:val="20"/>
                <w:lang w:eastAsia="ru-RU"/>
              </w:rPr>
            </w:pPr>
            <w:r w:rsidRPr="00E810FB">
              <w:rPr>
                <w:rFonts w:ascii="Times New Roman" w:eastAsia="Times New Roman" w:hAnsi="Times New Roman" w:cs="Times New Roman"/>
                <w:b/>
                <w:sz w:val="20"/>
                <w:szCs w:val="20"/>
                <w:lang w:eastAsia="ru-RU"/>
              </w:rPr>
              <w:t>4 673,8</w:t>
            </w:r>
          </w:p>
        </w:tc>
        <w:tc>
          <w:tcPr>
            <w:tcW w:w="1265"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sz w:val="20"/>
                <w:szCs w:val="20"/>
                <w:lang w:eastAsia="ru-RU"/>
              </w:rPr>
            </w:pPr>
            <w:r w:rsidRPr="00E810FB">
              <w:rPr>
                <w:rFonts w:ascii="Times New Roman" w:eastAsia="Times New Roman" w:hAnsi="Times New Roman" w:cs="Times New Roman"/>
                <w:b/>
                <w:sz w:val="20"/>
                <w:szCs w:val="20"/>
                <w:lang w:eastAsia="ru-RU"/>
              </w:rPr>
              <w:t>5 113,9</w:t>
            </w:r>
          </w:p>
        </w:tc>
        <w:tc>
          <w:tcPr>
            <w:tcW w:w="1276"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4 793,0</w:t>
            </w:r>
          </w:p>
        </w:tc>
        <w:tc>
          <w:tcPr>
            <w:tcW w:w="1134"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4 793,0</w:t>
            </w:r>
          </w:p>
        </w:tc>
        <w:tc>
          <w:tcPr>
            <w:tcW w:w="1134"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4 793,0</w:t>
            </w:r>
          </w:p>
        </w:tc>
      </w:tr>
      <w:tr w:rsidR="00E810FB" w:rsidRPr="00E810FB" w:rsidTr="007A1363">
        <w:trPr>
          <w:trHeight w:val="607"/>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E810FB" w:rsidRPr="00E810FB" w:rsidRDefault="00E810FB" w:rsidP="00E810FB">
            <w:pPr>
              <w:spacing w:after="0" w:line="240" w:lineRule="auto"/>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484,0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484,0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484,0</w:t>
            </w:r>
          </w:p>
        </w:tc>
      </w:tr>
      <w:tr w:rsidR="00E810FB" w:rsidRPr="00E810FB" w:rsidTr="00E810FB">
        <w:trPr>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E810FB" w:rsidRPr="00E810FB" w:rsidRDefault="00E810FB" w:rsidP="00E810FB">
            <w:pPr>
              <w:spacing w:after="0" w:line="240" w:lineRule="auto"/>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2 800,0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2 800,0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2 800,0</w:t>
            </w:r>
          </w:p>
        </w:tc>
      </w:tr>
      <w:tr w:rsidR="00E810FB" w:rsidRPr="00E810FB" w:rsidTr="00E810FB">
        <w:trPr>
          <w:trHeight w:val="64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E810FB" w:rsidRPr="00E810FB" w:rsidRDefault="00E810FB" w:rsidP="00E810FB">
            <w:pPr>
              <w:spacing w:after="0" w:line="240" w:lineRule="auto"/>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 xml:space="preserve">Прочие поступления от использования жилого фонда, находящегося в муниципальной собственности городских округов </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1 118,0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1 118,0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1 118,0</w:t>
            </w:r>
          </w:p>
        </w:tc>
      </w:tr>
      <w:tr w:rsidR="00E810FB" w:rsidRPr="00E810FB" w:rsidTr="00E8364C">
        <w:trPr>
          <w:trHeight w:val="291"/>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E810FB" w:rsidRPr="00E810FB" w:rsidRDefault="00E810FB" w:rsidP="00E810FB">
            <w:pPr>
              <w:spacing w:after="0" w:line="240" w:lineRule="auto"/>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Прочие поступления от использования движимого имущества</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391,0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391,0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391,0</w:t>
            </w:r>
          </w:p>
        </w:tc>
      </w:tr>
      <w:tr w:rsidR="00E810FB" w:rsidRPr="00E810FB" w:rsidTr="00E8364C">
        <w:trPr>
          <w:trHeight w:val="70"/>
        </w:trPr>
        <w:tc>
          <w:tcPr>
            <w:tcW w:w="4962" w:type="dxa"/>
            <w:tcBorders>
              <w:top w:val="single" w:sz="4" w:space="0" w:color="auto"/>
              <w:left w:val="single" w:sz="4" w:space="0" w:color="auto"/>
              <w:bottom w:val="single" w:sz="4" w:space="0" w:color="auto"/>
              <w:right w:val="single" w:sz="4" w:space="0" w:color="auto"/>
            </w:tcBorders>
            <w:shd w:val="clear" w:color="000000" w:fill="00B0F0"/>
            <w:hideMark/>
          </w:tcPr>
          <w:p w:rsidR="00E810FB" w:rsidRPr="00E810FB" w:rsidRDefault="00E810FB" w:rsidP="00E810FB">
            <w:pPr>
              <w:spacing w:after="0" w:line="240" w:lineRule="auto"/>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ПЛАТЕЖИ ПРИ ПОЛЬЗОВАНИИ ПРИРОДНЫМИ РЕСУРСАМИ</w:t>
            </w:r>
          </w:p>
        </w:tc>
        <w:tc>
          <w:tcPr>
            <w:tcW w:w="1135"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sz w:val="20"/>
                <w:szCs w:val="20"/>
                <w:lang w:eastAsia="ru-RU"/>
              </w:rPr>
            </w:pPr>
            <w:r w:rsidRPr="00E810FB">
              <w:rPr>
                <w:rFonts w:ascii="Times New Roman" w:eastAsia="Times New Roman" w:hAnsi="Times New Roman" w:cs="Times New Roman"/>
                <w:b/>
                <w:sz w:val="20"/>
                <w:szCs w:val="20"/>
                <w:lang w:eastAsia="ru-RU"/>
              </w:rPr>
              <w:t>2 057,0</w:t>
            </w:r>
          </w:p>
        </w:tc>
        <w:tc>
          <w:tcPr>
            <w:tcW w:w="1265"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sz w:val="20"/>
                <w:szCs w:val="20"/>
                <w:lang w:eastAsia="ru-RU"/>
              </w:rPr>
            </w:pPr>
            <w:r w:rsidRPr="00E810FB">
              <w:rPr>
                <w:rFonts w:ascii="Times New Roman" w:eastAsia="Times New Roman" w:hAnsi="Times New Roman" w:cs="Times New Roman"/>
                <w:b/>
                <w:sz w:val="20"/>
                <w:szCs w:val="20"/>
                <w:lang w:eastAsia="ru-RU"/>
              </w:rPr>
              <w:t>2 734,0</w:t>
            </w:r>
          </w:p>
        </w:tc>
        <w:tc>
          <w:tcPr>
            <w:tcW w:w="1276"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2 819,9</w:t>
            </w:r>
          </w:p>
        </w:tc>
        <w:tc>
          <w:tcPr>
            <w:tcW w:w="1134"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2 819,9</w:t>
            </w:r>
          </w:p>
        </w:tc>
        <w:tc>
          <w:tcPr>
            <w:tcW w:w="1134"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2 819,9</w:t>
            </w:r>
          </w:p>
        </w:tc>
      </w:tr>
      <w:tr w:rsidR="00E810FB" w:rsidRPr="00E810FB" w:rsidTr="007A1363">
        <w:trPr>
          <w:trHeight w:val="204"/>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E810FB" w:rsidRPr="00E810FB" w:rsidRDefault="00E810FB" w:rsidP="00E810FB">
            <w:pPr>
              <w:spacing w:after="0" w:line="240" w:lineRule="auto"/>
              <w:rPr>
                <w:rFonts w:ascii="Times New Roman" w:eastAsia="Times New Roman" w:hAnsi="Times New Roman" w:cs="Times New Roman"/>
                <w:color w:val="000000"/>
                <w:sz w:val="20"/>
                <w:szCs w:val="20"/>
                <w:lang w:eastAsia="ru-RU"/>
              </w:rPr>
            </w:pPr>
            <w:r w:rsidRPr="00E810FB">
              <w:rPr>
                <w:rFonts w:ascii="Times New Roman" w:eastAsia="Times New Roman" w:hAnsi="Times New Roman" w:cs="Times New Roman"/>
                <w:color w:val="000000"/>
                <w:sz w:val="20"/>
                <w:szCs w:val="20"/>
                <w:lang w:eastAsia="ru-RU"/>
              </w:rPr>
              <w:t>Плата за выбросы загрязняющих веществ в атмосферный воздух стационарными объектами</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13,6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13,6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13,6</w:t>
            </w:r>
          </w:p>
        </w:tc>
      </w:tr>
      <w:tr w:rsidR="00E810FB" w:rsidRPr="00E810FB" w:rsidTr="007A1363">
        <w:trPr>
          <w:trHeight w:val="167"/>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E810FB" w:rsidRPr="00E810FB" w:rsidRDefault="00E810FB" w:rsidP="00E810FB">
            <w:pPr>
              <w:spacing w:after="0" w:line="240" w:lineRule="auto"/>
              <w:rPr>
                <w:rFonts w:ascii="Times New Roman" w:eastAsia="Times New Roman" w:hAnsi="Times New Roman" w:cs="Times New Roman"/>
                <w:color w:val="000000"/>
                <w:sz w:val="20"/>
                <w:szCs w:val="20"/>
                <w:lang w:eastAsia="ru-RU"/>
              </w:rPr>
            </w:pPr>
            <w:r w:rsidRPr="00E810FB">
              <w:rPr>
                <w:rFonts w:ascii="Times New Roman" w:eastAsia="Times New Roman" w:hAnsi="Times New Roman" w:cs="Times New Roman"/>
                <w:color w:val="000000"/>
                <w:sz w:val="20"/>
                <w:szCs w:val="20"/>
                <w:lang w:eastAsia="ru-RU"/>
              </w:rPr>
              <w:t>Плата за сбросы загрязняющих веществ в водные объекты</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2 806,3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2 806,3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2 806,3</w:t>
            </w:r>
          </w:p>
        </w:tc>
      </w:tr>
      <w:tr w:rsidR="00E810FB" w:rsidRPr="00E810FB" w:rsidTr="00E810FB">
        <w:trPr>
          <w:trHeight w:val="342"/>
        </w:trPr>
        <w:tc>
          <w:tcPr>
            <w:tcW w:w="4962" w:type="dxa"/>
            <w:tcBorders>
              <w:top w:val="single" w:sz="4" w:space="0" w:color="auto"/>
              <w:left w:val="single" w:sz="4" w:space="0" w:color="auto"/>
              <w:bottom w:val="single" w:sz="4" w:space="0" w:color="auto"/>
              <w:right w:val="single" w:sz="4" w:space="0" w:color="auto"/>
            </w:tcBorders>
            <w:shd w:val="clear" w:color="000000" w:fill="00B0F0"/>
            <w:hideMark/>
          </w:tcPr>
          <w:p w:rsidR="00E810FB" w:rsidRPr="00E810FB" w:rsidRDefault="00E810FB" w:rsidP="00E810FB">
            <w:pPr>
              <w:spacing w:after="0" w:line="240" w:lineRule="auto"/>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ДОХОДЫ ОТ ОКАЗАНИЯ ПЛАТНЫХ УСЛУГ И КОМПЕНСАЦИИ ЗАТРАТ ГОСУДАРСТВА</w:t>
            </w:r>
          </w:p>
        </w:tc>
        <w:tc>
          <w:tcPr>
            <w:tcW w:w="1135"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1 016,0</w:t>
            </w:r>
          </w:p>
        </w:tc>
        <w:tc>
          <w:tcPr>
            <w:tcW w:w="1265"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1 029,0</w:t>
            </w:r>
          </w:p>
        </w:tc>
        <w:tc>
          <w:tcPr>
            <w:tcW w:w="1276"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778,4</w:t>
            </w:r>
          </w:p>
        </w:tc>
        <w:tc>
          <w:tcPr>
            <w:tcW w:w="1134"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809,2</w:t>
            </w:r>
          </w:p>
        </w:tc>
        <w:tc>
          <w:tcPr>
            <w:tcW w:w="1134"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844,5</w:t>
            </w:r>
          </w:p>
        </w:tc>
      </w:tr>
      <w:tr w:rsidR="00E810FB" w:rsidRPr="00E810FB" w:rsidTr="00E810FB">
        <w:trPr>
          <w:trHeight w:val="63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E810FB" w:rsidRPr="00E810FB" w:rsidRDefault="00E810FB" w:rsidP="00E810FB">
            <w:pPr>
              <w:spacing w:after="0" w:line="240" w:lineRule="auto"/>
              <w:rPr>
                <w:rFonts w:ascii="Times New Roman" w:eastAsia="Times New Roman" w:hAnsi="Times New Roman" w:cs="Times New Roman"/>
                <w:color w:val="000000"/>
                <w:sz w:val="20"/>
                <w:szCs w:val="20"/>
                <w:lang w:eastAsia="ru-RU"/>
              </w:rPr>
            </w:pPr>
            <w:r w:rsidRPr="00E810FB">
              <w:rPr>
                <w:rFonts w:ascii="Times New Roman" w:eastAsia="Times New Roman" w:hAnsi="Times New Roman" w:cs="Times New Roman"/>
                <w:color w:val="000000"/>
                <w:sz w:val="20"/>
                <w:szCs w:val="20"/>
                <w:lang w:eastAsia="ru-RU"/>
              </w:rPr>
              <w:t>Доходы, поступающие в порядке возмещения расходов, понесенных в связи с эксплуатацией имущества</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282,0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292,0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306,6</w:t>
            </w:r>
          </w:p>
        </w:tc>
      </w:tr>
      <w:tr w:rsidR="00E810FB" w:rsidRPr="00E810FB" w:rsidTr="00E810FB">
        <w:trPr>
          <w:trHeight w:val="160"/>
        </w:trPr>
        <w:tc>
          <w:tcPr>
            <w:tcW w:w="4962" w:type="dxa"/>
            <w:tcBorders>
              <w:top w:val="single" w:sz="4" w:space="0" w:color="auto"/>
              <w:left w:val="single" w:sz="4" w:space="0" w:color="auto"/>
              <w:bottom w:val="single" w:sz="4" w:space="0" w:color="auto"/>
              <w:right w:val="single" w:sz="4" w:space="0" w:color="auto"/>
            </w:tcBorders>
            <w:shd w:val="clear" w:color="auto" w:fill="auto"/>
            <w:noWrap/>
            <w:hideMark/>
          </w:tcPr>
          <w:p w:rsidR="00E810FB" w:rsidRPr="00E810FB" w:rsidRDefault="00E810FB" w:rsidP="00E810FB">
            <w:pPr>
              <w:spacing w:after="0" w:line="240" w:lineRule="auto"/>
              <w:rPr>
                <w:rFonts w:ascii="Times New Roman" w:eastAsia="Times New Roman" w:hAnsi="Times New Roman" w:cs="Times New Roman"/>
                <w:color w:val="000000"/>
                <w:sz w:val="20"/>
                <w:szCs w:val="20"/>
                <w:lang w:eastAsia="ru-RU"/>
              </w:rPr>
            </w:pPr>
            <w:r w:rsidRPr="00E810FB">
              <w:rPr>
                <w:rFonts w:ascii="Times New Roman" w:eastAsia="Times New Roman" w:hAnsi="Times New Roman" w:cs="Times New Roman"/>
                <w:color w:val="000000"/>
                <w:sz w:val="20"/>
                <w:szCs w:val="20"/>
                <w:lang w:eastAsia="ru-RU"/>
              </w:rPr>
              <w:t>Прочие доходы от компенсации затрат государства</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496,4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517,2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537,9</w:t>
            </w:r>
          </w:p>
        </w:tc>
      </w:tr>
      <w:tr w:rsidR="00E810FB" w:rsidRPr="00E810FB" w:rsidTr="00E810FB">
        <w:trPr>
          <w:trHeight w:val="450"/>
        </w:trPr>
        <w:tc>
          <w:tcPr>
            <w:tcW w:w="4962" w:type="dxa"/>
            <w:tcBorders>
              <w:top w:val="single" w:sz="4" w:space="0" w:color="auto"/>
              <w:left w:val="single" w:sz="4" w:space="0" w:color="auto"/>
              <w:bottom w:val="single" w:sz="4" w:space="0" w:color="auto"/>
              <w:right w:val="single" w:sz="4" w:space="0" w:color="auto"/>
            </w:tcBorders>
            <w:shd w:val="clear" w:color="000000" w:fill="00B0F0"/>
            <w:hideMark/>
          </w:tcPr>
          <w:p w:rsidR="00E810FB" w:rsidRPr="00E810FB" w:rsidRDefault="00E810FB" w:rsidP="00E810FB">
            <w:pPr>
              <w:spacing w:after="0" w:line="240" w:lineRule="auto"/>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ДОХОДЫ ОТ ПРОДАЖИ МАТЕРИАЛЬНЫХ И НЕМАТЕРИАЛЬНЫХ АКТИВОВ</w:t>
            </w:r>
          </w:p>
        </w:tc>
        <w:tc>
          <w:tcPr>
            <w:tcW w:w="1135"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sz w:val="20"/>
                <w:szCs w:val="20"/>
                <w:lang w:eastAsia="ru-RU"/>
              </w:rPr>
            </w:pPr>
            <w:r w:rsidRPr="00E810FB">
              <w:rPr>
                <w:rFonts w:ascii="Times New Roman" w:eastAsia="Times New Roman" w:hAnsi="Times New Roman" w:cs="Times New Roman"/>
                <w:b/>
                <w:sz w:val="20"/>
                <w:szCs w:val="20"/>
                <w:lang w:eastAsia="ru-RU"/>
              </w:rPr>
              <w:t>0,0</w:t>
            </w:r>
          </w:p>
        </w:tc>
        <w:tc>
          <w:tcPr>
            <w:tcW w:w="1265"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sz w:val="20"/>
                <w:szCs w:val="20"/>
                <w:lang w:eastAsia="ru-RU"/>
              </w:rPr>
            </w:pPr>
            <w:r w:rsidRPr="00E810FB">
              <w:rPr>
                <w:rFonts w:ascii="Times New Roman" w:eastAsia="Times New Roman" w:hAnsi="Times New Roman" w:cs="Times New Roman"/>
                <w:b/>
                <w:sz w:val="20"/>
                <w:szCs w:val="20"/>
                <w:lang w:eastAsia="ru-RU"/>
              </w:rPr>
              <w:t>16,7</w:t>
            </w:r>
          </w:p>
        </w:tc>
        <w:tc>
          <w:tcPr>
            <w:tcW w:w="1276"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0,0</w:t>
            </w:r>
          </w:p>
        </w:tc>
      </w:tr>
      <w:tr w:rsidR="00E810FB" w:rsidRPr="00E810FB" w:rsidTr="00E810FB">
        <w:trPr>
          <w:trHeight w:val="142"/>
        </w:trPr>
        <w:tc>
          <w:tcPr>
            <w:tcW w:w="4962" w:type="dxa"/>
            <w:tcBorders>
              <w:top w:val="single" w:sz="4" w:space="0" w:color="auto"/>
              <w:left w:val="single" w:sz="4" w:space="0" w:color="auto"/>
              <w:bottom w:val="single" w:sz="4" w:space="0" w:color="auto"/>
              <w:right w:val="single" w:sz="4" w:space="0" w:color="auto"/>
            </w:tcBorders>
            <w:shd w:val="clear" w:color="000000" w:fill="00B0F0"/>
            <w:hideMark/>
          </w:tcPr>
          <w:p w:rsidR="00E810FB" w:rsidRPr="00E810FB" w:rsidRDefault="00E810FB" w:rsidP="00E810FB">
            <w:pPr>
              <w:spacing w:after="0" w:line="240" w:lineRule="auto"/>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ШТРАФЫ, САНКЦИИ, ВОЗМЕЩЕНИЕ УЩЕРБА</w:t>
            </w:r>
          </w:p>
        </w:tc>
        <w:tc>
          <w:tcPr>
            <w:tcW w:w="1135"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75,0</w:t>
            </w:r>
          </w:p>
        </w:tc>
        <w:tc>
          <w:tcPr>
            <w:tcW w:w="1265"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137,8</w:t>
            </w:r>
          </w:p>
        </w:tc>
        <w:tc>
          <w:tcPr>
            <w:tcW w:w="1276"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221,0</w:t>
            </w:r>
          </w:p>
        </w:tc>
        <w:tc>
          <w:tcPr>
            <w:tcW w:w="1134"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200,0</w:t>
            </w:r>
          </w:p>
        </w:tc>
        <w:tc>
          <w:tcPr>
            <w:tcW w:w="1134"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200,0</w:t>
            </w:r>
          </w:p>
        </w:tc>
      </w:tr>
      <w:tr w:rsidR="00E810FB" w:rsidRPr="00E810FB" w:rsidTr="00E8364C">
        <w:trPr>
          <w:trHeight w:val="41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E810FB" w:rsidRPr="00E810FB" w:rsidRDefault="00E810FB" w:rsidP="007A1363">
            <w:pPr>
              <w:spacing w:after="0" w:line="240" w:lineRule="auto"/>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Администр</w:t>
            </w:r>
            <w:r w:rsidR="007A1363">
              <w:rPr>
                <w:rFonts w:ascii="Times New Roman" w:eastAsia="Times New Roman" w:hAnsi="Times New Roman" w:cs="Times New Roman"/>
                <w:sz w:val="20"/>
                <w:szCs w:val="20"/>
                <w:lang w:eastAsia="ru-RU"/>
              </w:rPr>
              <w:t>.</w:t>
            </w:r>
            <w:r w:rsidRPr="00E810FB">
              <w:rPr>
                <w:rFonts w:ascii="Times New Roman" w:eastAsia="Times New Roman" w:hAnsi="Times New Roman" w:cs="Times New Roman"/>
                <w:sz w:val="20"/>
                <w:szCs w:val="20"/>
                <w:lang w:eastAsia="ru-RU"/>
              </w:rPr>
              <w:t xml:space="preserve"> штрафы, установл</w:t>
            </w:r>
            <w:r w:rsidR="007A1363">
              <w:rPr>
                <w:rFonts w:ascii="Times New Roman" w:eastAsia="Times New Roman" w:hAnsi="Times New Roman" w:cs="Times New Roman"/>
                <w:sz w:val="20"/>
                <w:szCs w:val="20"/>
                <w:lang w:eastAsia="ru-RU"/>
              </w:rPr>
              <w:t>.</w:t>
            </w:r>
            <w:r w:rsidRPr="00E810FB">
              <w:rPr>
                <w:rFonts w:ascii="Times New Roman" w:eastAsia="Times New Roman" w:hAnsi="Times New Roman" w:cs="Times New Roman"/>
                <w:sz w:val="20"/>
                <w:szCs w:val="20"/>
                <w:lang w:eastAsia="ru-RU"/>
              </w:rPr>
              <w:t xml:space="preserve"> законами субъектов </w:t>
            </w:r>
            <w:r>
              <w:rPr>
                <w:rFonts w:ascii="Times New Roman" w:eastAsia="Times New Roman" w:hAnsi="Times New Roman" w:cs="Times New Roman"/>
                <w:sz w:val="20"/>
                <w:szCs w:val="20"/>
                <w:lang w:eastAsia="ru-RU"/>
              </w:rPr>
              <w:t>РФ</w:t>
            </w:r>
            <w:r w:rsidRPr="00E810FB">
              <w:rPr>
                <w:rFonts w:ascii="Times New Roman" w:eastAsia="Times New Roman" w:hAnsi="Times New Roman" w:cs="Times New Roman"/>
                <w:sz w:val="20"/>
                <w:szCs w:val="20"/>
                <w:lang w:eastAsia="ru-RU"/>
              </w:rPr>
              <w:t xml:space="preserve"> об администр</w:t>
            </w:r>
            <w:r w:rsidR="007A1363">
              <w:rPr>
                <w:rFonts w:ascii="Times New Roman" w:eastAsia="Times New Roman" w:hAnsi="Times New Roman" w:cs="Times New Roman"/>
                <w:sz w:val="20"/>
                <w:szCs w:val="20"/>
                <w:lang w:eastAsia="ru-RU"/>
              </w:rPr>
              <w:t>.</w:t>
            </w:r>
            <w:r w:rsidRPr="00E810FB">
              <w:rPr>
                <w:rFonts w:ascii="Times New Roman" w:eastAsia="Times New Roman" w:hAnsi="Times New Roman" w:cs="Times New Roman"/>
                <w:sz w:val="20"/>
                <w:szCs w:val="20"/>
                <w:lang w:eastAsia="ru-RU"/>
              </w:rPr>
              <w:t>правонаруш</w:t>
            </w:r>
            <w:r w:rsidR="007A1363">
              <w:rPr>
                <w:rFonts w:ascii="Times New Roman" w:eastAsia="Times New Roman" w:hAnsi="Times New Roman" w:cs="Times New Roman"/>
                <w:sz w:val="20"/>
                <w:szCs w:val="20"/>
                <w:lang w:eastAsia="ru-RU"/>
              </w:rPr>
              <w:t>.</w:t>
            </w:r>
            <w:r w:rsidRPr="00E810FB">
              <w:rPr>
                <w:rFonts w:ascii="Times New Roman" w:eastAsia="Times New Roman" w:hAnsi="Times New Roman" w:cs="Times New Roman"/>
                <w:sz w:val="20"/>
                <w:szCs w:val="20"/>
                <w:lang w:eastAsia="ru-RU"/>
              </w:rPr>
              <w:t xml:space="preserve">, за нарушение </w:t>
            </w:r>
            <w:r>
              <w:rPr>
                <w:rFonts w:ascii="Times New Roman" w:eastAsia="Times New Roman" w:hAnsi="Times New Roman" w:cs="Times New Roman"/>
                <w:sz w:val="20"/>
                <w:szCs w:val="20"/>
                <w:lang w:eastAsia="ru-RU"/>
              </w:rPr>
              <w:t>МПА</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2,0</w:t>
            </w:r>
          </w:p>
        </w:tc>
      </w:tr>
      <w:tr w:rsidR="00E810FB" w:rsidRPr="00E810FB" w:rsidTr="00E8364C">
        <w:trPr>
          <w:trHeight w:val="708"/>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E810FB" w:rsidRPr="00E810FB" w:rsidRDefault="00E810FB" w:rsidP="00E810FB">
            <w:pPr>
              <w:spacing w:after="0" w:line="240" w:lineRule="auto"/>
              <w:jc w:val="both"/>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w:t>
            </w:r>
            <w:r>
              <w:rPr>
                <w:rFonts w:ascii="Times New Roman" w:eastAsia="Times New Roman" w:hAnsi="Times New Roman" w:cs="Times New Roman"/>
                <w:sz w:val="20"/>
                <w:szCs w:val="20"/>
                <w:lang w:eastAsia="ru-RU"/>
              </w:rPr>
              <w:t>ГО</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219,0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198,0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198,0</w:t>
            </w:r>
          </w:p>
        </w:tc>
      </w:tr>
      <w:tr w:rsidR="00E810FB" w:rsidRPr="00E810FB" w:rsidTr="007A1363">
        <w:trPr>
          <w:trHeight w:val="70"/>
        </w:trPr>
        <w:tc>
          <w:tcPr>
            <w:tcW w:w="4962" w:type="dxa"/>
            <w:tcBorders>
              <w:top w:val="single" w:sz="4" w:space="0" w:color="auto"/>
              <w:left w:val="single" w:sz="4" w:space="0" w:color="auto"/>
              <w:bottom w:val="single" w:sz="4" w:space="0" w:color="auto"/>
              <w:right w:val="single" w:sz="4" w:space="0" w:color="auto"/>
            </w:tcBorders>
            <w:shd w:val="clear" w:color="000000" w:fill="FFFF00"/>
            <w:hideMark/>
          </w:tcPr>
          <w:p w:rsidR="00E810FB" w:rsidRPr="00E810FB" w:rsidRDefault="00E810FB" w:rsidP="00E810FB">
            <w:pPr>
              <w:spacing w:after="0" w:line="240" w:lineRule="auto"/>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БЕЗВОЗМЕЗДНЫЕ ПОСТУПЛЕНИЯ</w:t>
            </w:r>
          </w:p>
        </w:tc>
        <w:tc>
          <w:tcPr>
            <w:tcW w:w="1135" w:type="dxa"/>
            <w:tcBorders>
              <w:top w:val="single" w:sz="4" w:space="0" w:color="auto"/>
              <w:left w:val="nil"/>
              <w:bottom w:val="single" w:sz="4" w:space="0" w:color="auto"/>
              <w:right w:val="single" w:sz="4" w:space="0" w:color="auto"/>
            </w:tcBorders>
            <w:shd w:val="clear" w:color="000000" w:fill="FFFF0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sz w:val="20"/>
                <w:szCs w:val="20"/>
                <w:lang w:eastAsia="ru-RU"/>
              </w:rPr>
            </w:pPr>
            <w:r w:rsidRPr="00E810FB">
              <w:rPr>
                <w:rFonts w:ascii="Times New Roman" w:eastAsia="Times New Roman" w:hAnsi="Times New Roman" w:cs="Times New Roman"/>
                <w:b/>
                <w:sz w:val="20"/>
                <w:szCs w:val="20"/>
                <w:lang w:eastAsia="ru-RU"/>
              </w:rPr>
              <w:t>225 557,3</w:t>
            </w:r>
          </w:p>
        </w:tc>
        <w:tc>
          <w:tcPr>
            <w:tcW w:w="1265" w:type="dxa"/>
            <w:tcBorders>
              <w:top w:val="single" w:sz="4" w:space="0" w:color="auto"/>
              <w:left w:val="nil"/>
              <w:bottom w:val="single" w:sz="4" w:space="0" w:color="auto"/>
              <w:right w:val="single" w:sz="4" w:space="0" w:color="auto"/>
            </w:tcBorders>
            <w:shd w:val="clear" w:color="000000" w:fill="FFFF0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sz w:val="20"/>
                <w:szCs w:val="20"/>
                <w:lang w:eastAsia="ru-RU"/>
              </w:rPr>
            </w:pPr>
            <w:r w:rsidRPr="00E810FB">
              <w:rPr>
                <w:rFonts w:ascii="Times New Roman" w:eastAsia="Times New Roman" w:hAnsi="Times New Roman" w:cs="Times New Roman"/>
                <w:b/>
                <w:sz w:val="20"/>
                <w:szCs w:val="20"/>
                <w:lang w:eastAsia="ru-RU"/>
              </w:rPr>
              <w:t>225 110,7</w:t>
            </w:r>
          </w:p>
        </w:tc>
        <w:tc>
          <w:tcPr>
            <w:tcW w:w="1276" w:type="dxa"/>
            <w:tcBorders>
              <w:top w:val="single" w:sz="4" w:space="0" w:color="auto"/>
              <w:left w:val="nil"/>
              <w:bottom w:val="single" w:sz="4" w:space="0" w:color="auto"/>
              <w:right w:val="single" w:sz="4" w:space="0" w:color="auto"/>
            </w:tcBorders>
            <w:shd w:val="clear" w:color="000000" w:fill="FFFF0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198 478,7</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184 869,7</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182 233,2</w:t>
            </w:r>
          </w:p>
        </w:tc>
      </w:tr>
      <w:tr w:rsidR="00E810FB" w:rsidRPr="00E810FB" w:rsidTr="00E8364C">
        <w:trPr>
          <w:trHeight w:val="162"/>
        </w:trPr>
        <w:tc>
          <w:tcPr>
            <w:tcW w:w="4962" w:type="dxa"/>
            <w:tcBorders>
              <w:top w:val="single" w:sz="4" w:space="0" w:color="auto"/>
              <w:left w:val="single" w:sz="4" w:space="0" w:color="auto"/>
              <w:bottom w:val="single" w:sz="4" w:space="0" w:color="auto"/>
              <w:right w:val="single" w:sz="4" w:space="0" w:color="auto"/>
            </w:tcBorders>
            <w:shd w:val="clear" w:color="000000" w:fill="00B0F0"/>
            <w:hideMark/>
          </w:tcPr>
          <w:p w:rsidR="00E810FB" w:rsidRPr="00E810FB" w:rsidRDefault="00E810FB" w:rsidP="00E810FB">
            <w:pPr>
              <w:spacing w:after="0" w:line="240" w:lineRule="auto"/>
              <w:rPr>
                <w:rFonts w:ascii="Times New Roman" w:eastAsia="Times New Roman" w:hAnsi="Times New Roman" w:cs="Times New Roman"/>
                <w:b/>
                <w:sz w:val="20"/>
                <w:szCs w:val="20"/>
                <w:lang w:eastAsia="ru-RU"/>
              </w:rPr>
            </w:pPr>
            <w:r w:rsidRPr="00E810FB">
              <w:rPr>
                <w:rFonts w:ascii="Times New Roman" w:eastAsia="Times New Roman" w:hAnsi="Times New Roman" w:cs="Times New Roman"/>
                <w:b/>
                <w:sz w:val="20"/>
                <w:szCs w:val="20"/>
                <w:lang w:eastAsia="ru-RU"/>
              </w:rPr>
              <w:t>Дотации бюджетам бюджетной системы Российской</w:t>
            </w:r>
            <w:r w:rsidRPr="00E810FB">
              <w:rPr>
                <w:rFonts w:ascii="Times New Roman" w:eastAsia="Times New Roman" w:hAnsi="Times New Roman" w:cs="Times New Roman"/>
                <w:b/>
                <w:sz w:val="20"/>
                <w:szCs w:val="20"/>
                <w:lang w:eastAsia="ru-RU"/>
              </w:rPr>
              <w:br/>
              <w:t xml:space="preserve">Федерации </w:t>
            </w:r>
          </w:p>
        </w:tc>
        <w:tc>
          <w:tcPr>
            <w:tcW w:w="1135"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sz w:val="20"/>
                <w:szCs w:val="20"/>
                <w:lang w:eastAsia="ru-RU"/>
              </w:rPr>
            </w:pPr>
            <w:r w:rsidRPr="00E810FB">
              <w:rPr>
                <w:rFonts w:ascii="Times New Roman" w:eastAsia="Times New Roman" w:hAnsi="Times New Roman" w:cs="Times New Roman"/>
                <w:b/>
                <w:sz w:val="20"/>
                <w:szCs w:val="20"/>
                <w:lang w:eastAsia="ru-RU"/>
              </w:rPr>
              <w:t>117 240,9</w:t>
            </w:r>
          </w:p>
        </w:tc>
        <w:tc>
          <w:tcPr>
            <w:tcW w:w="1265"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sz w:val="20"/>
                <w:szCs w:val="20"/>
                <w:lang w:eastAsia="ru-RU"/>
              </w:rPr>
            </w:pPr>
            <w:r w:rsidRPr="00E810FB">
              <w:rPr>
                <w:rFonts w:ascii="Times New Roman" w:eastAsia="Times New Roman" w:hAnsi="Times New Roman" w:cs="Times New Roman"/>
                <w:b/>
                <w:sz w:val="20"/>
                <w:szCs w:val="20"/>
                <w:lang w:eastAsia="ru-RU"/>
              </w:rPr>
              <w:t>117 240,9</w:t>
            </w:r>
          </w:p>
        </w:tc>
        <w:tc>
          <w:tcPr>
            <w:tcW w:w="1276"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sz w:val="20"/>
                <w:szCs w:val="20"/>
                <w:lang w:eastAsia="ru-RU"/>
              </w:rPr>
            </w:pPr>
            <w:r w:rsidRPr="00E810FB">
              <w:rPr>
                <w:rFonts w:ascii="Times New Roman" w:eastAsia="Times New Roman" w:hAnsi="Times New Roman" w:cs="Times New Roman"/>
                <w:b/>
                <w:sz w:val="20"/>
                <w:szCs w:val="20"/>
                <w:lang w:eastAsia="ru-RU"/>
              </w:rPr>
              <w:t>112 669,5</w:t>
            </w:r>
          </w:p>
        </w:tc>
        <w:tc>
          <w:tcPr>
            <w:tcW w:w="1134"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sz w:val="20"/>
                <w:szCs w:val="20"/>
                <w:lang w:eastAsia="ru-RU"/>
              </w:rPr>
            </w:pPr>
            <w:r w:rsidRPr="00E810FB">
              <w:rPr>
                <w:rFonts w:ascii="Times New Roman" w:eastAsia="Times New Roman" w:hAnsi="Times New Roman" w:cs="Times New Roman"/>
                <w:b/>
                <w:sz w:val="20"/>
                <w:szCs w:val="20"/>
                <w:lang w:eastAsia="ru-RU"/>
              </w:rPr>
              <w:t>102 631,9</w:t>
            </w:r>
          </w:p>
        </w:tc>
        <w:tc>
          <w:tcPr>
            <w:tcW w:w="1134"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sz w:val="20"/>
                <w:szCs w:val="20"/>
                <w:lang w:eastAsia="ru-RU"/>
              </w:rPr>
            </w:pPr>
            <w:r w:rsidRPr="00E810FB">
              <w:rPr>
                <w:rFonts w:ascii="Times New Roman" w:eastAsia="Times New Roman" w:hAnsi="Times New Roman" w:cs="Times New Roman"/>
                <w:b/>
                <w:sz w:val="20"/>
                <w:szCs w:val="20"/>
                <w:lang w:eastAsia="ru-RU"/>
              </w:rPr>
              <w:t>102 631,9</w:t>
            </w:r>
          </w:p>
        </w:tc>
      </w:tr>
      <w:tr w:rsidR="00E810FB" w:rsidRPr="00E810FB" w:rsidTr="00E810FB">
        <w:trPr>
          <w:trHeight w:val="7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E810FB" w:rsidRPr="00E810FB" w:rsidRDefault="00E810FB" w:rsidP="00E810FB">
            <w:pPr>
              <w:spacing w:after="0" w:line="240" w:lineRule="auto"/>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Дотации на выравнивание бюджетной обеспеченности</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112 669,5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102 631,9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102 631,9</w:t>
            </w:r>
          </w:p>
        </w:tc>
      </w:tr>
      <w:tr w:rsidR="00E810FB" w:rsidRPr="00E810FB" w:rsidTr="007A1363">
        <w:trPr>
          <w:trHeight w:val="7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E810FB" w:rsidRPr="00E810FB" w:rsidRDefault="00E810FB" w:rsidP="00E810FB">
            <w:pPr>
              <w:spacing w:after="0" w:line="240" w:lineRule="auto"/>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Дотации бюджетам городских округов на выравнивание бюджетной обеспеченности</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50 188,0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44 818,0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40 150,4</w:t>
            </w:r>
          </w:p>
        </w:tc>
      </w:tr>
      <w:tr w:rsidR="00E810FB" w:rsidRPr="00E810FB" w:rsidTr="00E810FB">
        <w:trPr>
          <w:trHeight w:val="258"/>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E810FB" w:rsidRPr="00E810FB" w:rsidRDefault="00E810FB" w:rsidP="00E810FB">
            <w:pPr>
              <w:spacing w:after="0" w:line="240" w:lineRule="auto"/>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Дотации бюджетам городских округов на поддержку мер по обеспечению сбалансированности бюджетов</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48 066,9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43 399,3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48 066,9</w:t>
            </w:r>
          </w:p>
        </w:tc>
      </w:tr>
      <w:tr w:rsidR="00E810FB" w:rsidRPr="00E810FB" w:rsidTr="007A1363">
        <w:trPr>
          <w:trHeight w:val="202"/>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E810FB" w:rsidRPr="00E810FB" w:rsidRDefault="00E810FB" w:rsidP="00E8364C">
            <w:pPr>
              <w:spacing w:after="0" w:line="240" w:lineRule="auto"/>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 xml:space="preserve">Прочие дотации бюджетам </w:t>
            </w:r>
            <w:r w:rsidR="00E8364C">
              <w:rPr>
                <w:rFonts w:ascii="Times New Roman" w:eastAsia="Times New Roman" w:hAnsi="Times New Roman" w:cs="Times New Roman"/>
                <w:sz w:val="20"/>
                <w:szCs w:val="20"/>
                <w:lang w:eastAsia="ru-RU"/>
              </w:rPr>
              <w:t>ГО</w:t>
            </w:r>
            <w:r w:rsidRPr="00E810FB">
              <w:rPr>
                <w:rFonts w:ascii="Times New Roman" w:eastAsia="Times New Roman" w:hAnsi="Times New Roman" w:cs="Times New Roman"/>
                <w:sz w:val="20"/>
                <w:szCs w:val="20"/>
                <w:lang w:eastAsia="ru-RU"/>
              </w:rPr>
              <w:t xml:space="preserve"> (на частичную компенсацию расходов на повышение оплаты труда отдельным категориям работников бюджетной сферы)</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14 414,6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14 414,6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14 414,6</w:t>
            </w:r>
          </w:p>
        </w:tc>
      </w:tr>
      <w:tr w:rsidR="00E810FB" w:rsidRPr="00E810FB" w:rsidTr="00E8364C">
        <w:trPr>
          <w:trHeight w:val="70"/>
        </w:trPr>
        <w:tc>
          <w:tcPr>
            <w:tcW w:w="4962" w:type="dxa"/>
            <w:tcBorders>
              <w:top w:val="single" w:sz="4" w:space="0" w:color="auto"/>
              <w:left w:val="single" w:sz="4" w:space="0" w:color="auto"/>
              <w:bottom w:val="single" w:sz="4" w:space="0" w:color="auto"/>
              <w:right w:val="single" w:sz="4" w:space="0" w:color="auto"/>
            </w:tcBorders>
            <w:shd w:val="clear" w:color="000000" w:fill="00B0F0"/>
            <w:hideMark/>
          </w:tcPr>
          <w:p w:rsidR="00E810FB" w:rsidRPr="00E810FB" w:rsidRDefault="00E810FB" w:rsidP="00E810FB">
            <w:pPr>
              <w:spacing w:after="0" w:line="240" w:lineRule="auto"/>
              <w:rPr>
                <w:rFonts w:ascii="Times New Roman" w:eastAsia="Times New Roman" w:hAnsi="Times New Roman" w:cs="Times New Roman"/>
                <w:b/>
                <w:sz w:val="20"/>
                <w:szCs w:val="20"/>
                <w:lang w:eastAsia="ru-RU"/>
              </w:rPr>
            </w:pPr>
            <w:r w:rsidRPr="00E810FB">
              <w:rPr>
                <w:rFonts w:ascii="Times New Roman" w:eastAsia="Times New Roman" w:hAnsi="Times New Roman" w:cs="Times New Roman"/>
                <w:b/>
                <w:sz w:val="20"/>
                <w:szCs w:val="20"/>
                <w:lang w:eastAsia="ru-RU"/>
              </w:rPr>
              <w:t xml:space="preserve">Субсидии бюджетам </w:t>
            </w:r>
            <w:r w:rsidRPr="00E810FB">
              <w:rPr>
                <w:rFonts w:ascii="Times New Roman" w:eastAsia="Times New Roman" w:hAnsi="Times New Roman" w:cs="Times New Roman"/>
                <w:b/>
                <w:color w:val="000000"/>
                <w:sz w:val="20"/>
                <w:szCs w:val="20"/>
                <w:lang w:eastAsia="ru-RU"/>
              </w:rPr>
              <w:t>бюджетной системы</w:t>
            </w:r>
            <w:r w:rsidRPr="00E810FB">
              <w:rPr>
                <w:rFonts w:ascii="Times New Roman" w:eastAsia="Times New Roman" w:hAnsi="Times New Roman" w:cs="Times New Roman"/>
                <w:b/>
                <w:sz w:val="20"/>
                <w:szCs w:val="20"/>
                <w:lang w:eastAsia="ru-RU"/>
              </w:rPr>
              <w:t xml:space="preserve"> Российской Федерации (межбюджетные субсидии)</w:t>
            </w:r>
          </w:p>
        </w:tc>
        <w:tc>
          <w:tcPr>
            <w:tcW w:w="1135"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sz w:val="20"/>
                <w:szCs w:val="20"/>
                <w:lang w:eastAsia="ru-RU"/>
              </w:rPr>
            </w:pPr>
            <w:r w:rsidRPr="00E810FB">
              <w:rPr>
                <w:rFonts w:ascii="Times New Roman" w:eastAsia="Times New Roman" w:hAnsi="Times New Roman" w:cs="Times New Roman"/>
                <w:b/>
                <w:sz w:val="20"/>
                <w:szCs w:val="20"/>
                <w:lang w:eastAsia="ru-RU"/>
              </w:rPr>
              <w:t>21 578,2</w:t>
            </w:r>
          </w:p>
        </w:tc>
        <w:tc>
          <w:tcPr>
            <w:tcW w:w="1265"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sz w:val="20"/>
                <w:szCs w:val="20"/>
                <w:lang w:eastAsia="ru-RU"/>
              </w:rPr>
            </w:pPr>
            <w:r w:rsidRPr="00E810FB">
              <w:rPr>
                <w:rFonts w:ascii="Times New Roman" w:eastAsia="Times New Roman" w:hAnsi="Times New Roman" w:cs="Times New Roman"/>
                <w:b/>
                <w:sz w:val="20"/>
                <w:szCs w:val="20"/>
                <w:lang w:eastAsia="ru-RU"/>
              </w:rPr>
              <w:t>21 578,2</w:t>
            </w:r>
          </w:p>
        </w:tc>
        <w:tc>
          <w:tcPr>
            <w:tcW w:w="1276"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sz w:val="20"/>
                <w:szCs w:val="20"/>
                <w:lang w:eastAsia="ru-RU"/>
              </w:rPr>
            </w:pPr>
            <w:r w:rsidRPr="00E810FB">
              <w:rPr>
                <w:rFonts w:ascii="Times New Roman" w:eastAsia="Times New Roman" w:hAnsi="Times New Roman" w:cs="Times New Roman"/>
                <w:b/>
                <w:sz w:val="20"/>
                <w:szCs w:val="20"/>
                <w:lang w:eastAsia="ru-RU"/>
              </w:rPr>
              <w:t>6 846,3</w:t>
            </w:r>
          </w:p>
        </w:tc>
        <w:tc>
          <w:tcPr>
            <w:tcW w:w="1134"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sz w:val="20"/>
                <w:szCs w:val="20"/>
                <w:lang w:eastAsia="ru-RU"/>
              </w:rPr>
            </w:pPr>
            <w:r w:rsidRPr="00E810FB">
              <w:rPr>
                <w:rFonts w:ascii="Times New Roman" w:eastAsia="Times New Roman" w:hAnsi="Times New Roman" w:cs="Times New Roman"/>
                <w:b/>
                <w:sz w:val="20"/>
                <w:szCs w:val="20"/>
                <w:lang w:eastAsia="ru-RU"/>
              </w:rPr>
              <w:t>4 288,4</w:t>
            </w:r>
          </w:p>
        </w:tc>
        <w:tc>
          <w:tcPr>
            <w:tcW w:w="1134"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sz w:val="20"/>
                <w:szCs w:val="20"/>
                <w:lang w:eastAsia="ru-RU"/>
              </w:rPr>
            </w:pPr>
            <w:r w:rsidRPr="00E810FB">
              <w:rPr>
                <w:rFonts w:ascii="Times New Roman" w:eastAsia="Times New Roman" w:hAnsi="Times New Roman" w:cs="Times New Roman"/>
                <w:b/>
                <w:sz w:val="20"/>
                <w:szCs w:val="20"/>
                <w:lang w:eastAsia="ru-RU"/>
              </w:rPr>
              <w:t>2 305,5</w:t>
            </w:r>
          </w:p>
        </w:tc>
      </w:tr>
      <w:tr w:rsidR="00E810FB" w:rsidRPr="00E810FB" w:rsidTr="00E810FB">
        <w:trPr>
          <w:trHeight w:val="94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0FB" w:rsidRPr="00E810FB" w:rsidRDefault="00E810FB" w:rsidP="00E810FB">
            <w:pPr>
              <w:spacing w:after="0" w:line="240" w:lineRule="auto"/>
              <w:jc w:val="both"/>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2 786,3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2 841,6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867,3</w:t>
            </w:r>
          </w:p>
        </w:tc>
      </w:tr>
      <w:tr w:rsidR="00E810FB" w:rsidRPr="00E810FB" w:rsidTr="007A1363">
        <w:trPr>
          <w:trHeight w:val="131"/>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0FB" w:rsidRPr="00E810FB" w:rsidRDefault="00E810FB" w:rsidP="00E8364C">
            <w:pPr>
              <w:spacing w:after="0" w:line="240" w:lineRule="auto"/>
              <w:jc w:val="both"/>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 xml:space="preserve">Субсидии бюджетам </w:t>
            </w:r>
            <w:r w:rsidR="00E8364C">
              <w:rPr>
                <w:rFonts w:ascii="Times New Roman" w:eastAsia="Times New Roman" w:hAnsi="Times New Roman" w:cs="Times New Roman"/>
                <w:sz w:val="20"/>
                <w:szCs w:val="20"/>
                <w:lang w:eastAsia="ru-RU"/>
              </w:rPr>
              <w:t>ГО</w:t>
            </w:r>
            <w:r w:rsidRPr="00E810FB">
              <w:rPr>
                <w:rFonts w:ascii="Times New Roman" w:eastAsia="Times New Roman" w:hAnsi="Times New Roman" w:cs="Times New Roman"/>
                <w:sz w:val="20"/>
                <w:szCs w:val="20"/>
                <w:lang w:eastAsia="ru-RU"/>
              </w:rPr>
              <w:t xml:space="preserve"> на поддержку отрасли культуры </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12,3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12,4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3,8</w:t>
            </w:r>
          </w:p>
        </w:tc>
      </w:tr>
      <w:tr w:rsidR="00E810FB" w:rsidRPr="00E810FB" w:rsidTr="00E810FB">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0FB" w:rsidRPr="00E810FB" w:rsidRDefault="00E810FB" w:rsidP="00E810FB">
            <w:pPr>
              <w:spacing w:after="0" w:line="240" w:lineRule="auto"/>
              <w:jc w:val="both"/>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lastRenderedPageBreak/>
              <w:t>Субсидии бюджетам на реализацию программ формирования современной городской среды</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2 730,2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184,9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184,9</w:t>
            </w:r>
          </w:p>
        </w:tc>
      </w:tr>
      <w:tr w:rsidR="00E810FB" w:rsidRPr="00E810FB" w:rsidTr="001B3C7E">
        <w:trPr>
          <w:trHeight w:val="312"/>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E810FB" w:rsidRPr="00E810FB" w:rsidRDefault="00E810FB" w:rsidP="001B3C7E">
            <w:pPr>
              <w:spacing w:after="0" w:line="240" w:lineRule="auto"/>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 xml:space="preserve">Прочие субсидии бюджетам </w:t>
            </w:r>
            <w:r w:rsidR="001B3C7E">
              <w:rPr>
                <w:rFonts w:ascii="Times New Roman" w:eastAsia="Times New Roman" w:hAnsi="Times New Roman" w:cs="Times New Roman"/>
                <w:sz w:val="20"/>
                <w:szCs w:val="20"/>
                <w:lang w:eastAsia="ru-RU"/>
              </w:rPr>
              <w:t>ГО</w:t>
            </w:r>
            <w:r w:rsidRPr="00E810FB">
              <w:rPr>
                <w:rFonts w:ascii="Times New Roman" w:eastAsia="Times New Roman" w:hAnsi="Times New Roman" w:cs="Times New Roman"/>
                <w:sz w:val="20"/>
                <w:szCs w:val="20"/>
                <w:lang w:eastAsia="ru-RU"/>
              </w:rPr>
              <w:t xml:space="preserve"> (на поддержку деятельности муниципальных молодежных центров)</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140,0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140,0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140,0</w:t>
            </w:r>
          </w:p>
        </w:tc>
      </w:tr>
      <w:tr w:rsidR="00E810FB" w:rsidRPr="00E810FB" w:rsidTr="00E8364C">
        <w:trPr>
          <w:trHeight w:val="126"/>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E810FB" w:rsidRPr="00E810FB" w:rsidRDefault="00E810FB" w:rsidP="001B3C7E">
            <w:pPr>
              <w:spacing w:after="0" w:line="240" w:lineRule="auto"/>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 xml:space="preserve">Прочие субсидии бюджетам городских округов (на комплектование книжных фондов библиотек </w:t>
            </w:r>
            <w:r w:rsidR="001B3C7E">
              <w:rPr>
                <w:rFonts w:ascii="Times New Roman" w:eastAsia="Times New Roman" w:hAnsi="Times New Roman" w:cs="Times New Roman"/>
                <w:sz w:val="20"/>
                <w:szCs w:val="20"/>
                <w:lang w:eastAsia="ru-RU"/>
              </w:rPr>
              <w:t>МО</w:t>
            </w:r>
            <w:r w:rsidRPr="00E810FB">
              <w:rPr>
                <w:rFonts w:ascii="Times New Roman" w:eastAsia="Times New Roman" w:hAnsi="Times New Roman" w:cs="Times New Roman"/>
                <w:sz w:val="20"/>
                <w:szCs w:val="20"/>
                <w:lang w:eastAsia="ru-RU"/>
              </w:rPr>
              <w:t>)</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14,2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14,2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14,2</w:t>
            </w:r>
          </w:p>
        </w:tc>
      </w:tr>
      <w:tr w:rsidR="00E810FB" w:rsidRPr="00E810FB" w:rsidTr="00E8364C">
        <w:trPr>
          <w:trHeight w:val="7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E810FB" w:rsidRPr="00E810FB" w:rsidRDefault="00E810FB" w:rsidP="001B3C7E">
            <w:pPr>
              <w:spacing w:after="0" w:line="240" w:lineRule="auto"/>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 xml:space="preserve">Прочие субсидии бюджетам </w:t>
            </w:r>
            <w:r w:rsidR="001B3C7E">
              <w:rPr>
                <w:rFonts w:ascii="Times New Roman" w:eastAsia="Times New Roman" w:hAnsi="Times New Roman" w:cs="Times New Roman"/>
                <w:sz w:val="20"/>
                <w:szCs w:val="20"/>
                <w:lang w:eastAsia="ru-RU"/>
              </w:rPr>
              <w:t>ГО</w:t>
            </w:r>
            <w:r w:rsidRPr="00E810FB">
              <w:rPr>
                <w:rFonts w:ascii="Times New Roman" w:eastAsia="Times New Roman" w:hAnsi="Times New Roman" w:cs="Times New Roman"/>
                <w:sz w:val="20"/>
                <w:szCs w:val="20"/>
                <w:lang w:eastAsia="ru-RU"/>
              </w:rPr>
              <w:t xml:space="preserve"> (на приведение зданий и сооружений общеобразовательных организаций в соответствие с требованиями законодательства)</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340,0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272,0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272,0</w:t>
            </w:r>
          </w:p>
        </w:tc>
      </w:tr>
      <w:tr w:rsidR="00E810FB" w:rsidRPr="00E810FB" w:rsidTr="00E8364C">
        <w:trPr>
          <w:trHeight w:val="937"/>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E810FB" w:rsidRPr="00E810FB" w:rsidRDefault="00E810FB" w:rsidP="001B3C7E">
            <w:pPr>
              <w:spacing w:after="0" w:line="240" w:lineRule="auto"/>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 xml:space="preserve">Прочие субсидии бюджетам </w:t>
            </w:r>
            <w:r w:rsidR="001B3C7E">
              <w:rPr>
                <w:rFonts w:ascii="Times New Roman" w:eastAsia="Times New Roman" w:hAnsi="Times New Roman" w:cs="Times New Roman"/>
                <w:sz w:val="20"/>
                <w:szCs w:val="20"/>
                <w:lang w:eastAsia="ru-RU"/>
              </w:rPr>
              <w:t>ГО</w:t>
            </w:r>
            <w:r w:rsidRPr="00E810FB">
              <w:rPr>
                <w:rFonts w:ascii="Times New Roman" w:eastAsia="Times New Roman" w:hAnsi="Times New Roman" w:cs="Times New Roman"/>
                <w:sz w:val="20"/>
                <w:szCs w:val="20"/>
                <w:lang w:eastAsia="ru-RU"/>
              </w:rPr>
              <w:t xml:space="preserve">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253,5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253,5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253,5</w:t>
            </w:r>
          </w:p>
        </w:tc>
      </w:tr>
      <w:tr w:rsidR="00E810FB" w:rsidRPr="00E810FB" w:rsidTr="00E8364C">
        <w:trPr>
          <w:trHeight w:val="43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E810FB" w:rsidRPr="00E810FB" w:rsidRDefault="00E810FB" w:rsidP="001B3C7E">
            <w:pPr>
              <w:spacing w:after="0" w:line="240" w:lineRule="auto"/>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 xml:space="preserve">Прочие субсидии бюджетам </w:t>
            </w:r>
            <w:r w:rsidR="001B3C7E">
              <w:rPr>
                <w:rFonts w:ascii="Times New Roman" w:eastAsia="Times New Roman" w:hAnsi="Times New Roman" w:cs="Times New Roman"/>
                <w:sz w:val="20"/>
                <w:szCs w:val="20"/>
                <w:lang w:eastAsia="ru-RU"/>
              </w:rPr>
              <w:t>ГО</w:t>
            </w:r>
            <w:r w:rsidRPr="00E810FB">
              <w:rPr>
                <w:rFonts w:ascii="Times New Roman" w:eastAsia="Times New Roman" w:hAnsi="Times New Roman" w:cs="Times New Roman"/>
                <w:sz w:val="20"/>
                <w:szCs w:val="20"/>
                <w:lang w:eastAsia="ru-RU"/>
              </w:rPr>
              <w:t xml:space="preserve"> (на реализацию </w:t>
            </w:r>
            <w:r w:rsidR="001B3C7E">
              <w:rPr>
                <w:rFonts w:ascii="Times New Roman" w:eastAsia="Times New Roman" w:hAnsi="Times New Roman" w:cs="Times New Roman"/>
                <w:sz w:val="20"/>
                <w:szCs w:val="20"/>
                <w:lang w:eastAsia="ru-RU"/>
              </w:rPr>
              <w:t>МП</w:t>
            </w:r>
            <w:r w:rsidRPr="00E810FB">
              <w:rPr>
                <w:rFonts w:ascii="Times New Roman" w:eastAsia="Times New Roman" w:hAnsi="Times New Roman" w:cs="Times New Roman"/>
                <w:sz w:val="20"/>
                <w:szCs w:val="20"/>
                <w:lang w:eastAsia="ru-RU"/>
              </w:rPr>
              <w:t xml:space="preserve"> развития субъектов малого и среднего предпринимательства)</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569,8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569,8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569,8</w:t>
            </w:r>
          </w:p>
        </w:tc>
      </w:tr>
      <w:tr w:rsidR="00E810FB" w:rsidRPr="00E810FB" w:rsidTr="00E8364C">
        <w:trPr>
          <w:trHeight w:val="70"/>
        </w:trPr>
        <w:tc>
          <w:tcPr>
            <w:tcW w:w="4962" w:type="dxa"/>
            <w:tcBorders>
              <w:top w:val="single" w:sz="4" w:space="0" w:color="auto"/>
              <w:left w:val="single" w:sz="4" w:space="0" w:color="auto"/>
              <w:bottom w:val="single" w:sz="4" w:space="0" w:color="auto"/>
              <w:right w:val="single" w:sz="4" w:space="0" w:color="auto"/>
            </w:tcBorders>
            <w:shd w:val="clear" w:color="000000" w:fill="00B0F0"/>
            <w:hideMark/>
          </w:tcPr>
          <w:p w:rsidR="00E810FB" w:rsidRPr="00E810FB" w:rsidRDefault="00E810FB" w:rsidP="001B3C7E">
            <w:pPr>
              <w:spacing w:after="0" w:line="240" w:lineRule="auto"/>
              <w:rPr>
                <w:rFonts w:ascii="Times New Roman" w:eastAsia="Times New Roman" w:hAnsi="Times New Roman" w:cs="Times New Roman"/>
                <w:b/>
                <w:sz w:val="20"/>
                <w:szCs w:val="20"/>
                <w:lang w:eastAsia="ru-RU"/>
              </w:rPr>
            </w:pPr>
            <w:r w:rsidRPr="00E810FB">
              <w:rPr>
                <w:rFonts w:ascii="Times New Roman" w:eastAsia="Times New Roman" w:hAnsi="Times New Roman" w:cs="Times New Roman"/>
                <w:b/>
                <w:sz w:val="20"/>
                <w:szCs w:val="20"/>
                <w:lang w:eastAsia="ru-RU"/>
              </w:rPr>
              <w:t xml:space="preserve">Субвенции бюджетам бюджетной системы </w:t>
            </w:r>
            <w:r w:rsidR="001B3C7E" w:rsidRPr="00907709">
              <w:rPr>
                <w:rFonts w:ascii="Times New Roman" w:eastAsia="Times New Roman" w:hAnsi="Times New Roman" w:cs="Times New Roman"/>
                <w:b/>
                <w:sz w:val="20"/>
                <w:szCs w:val="20"/>
                <w:lang w:eastAsia="ru-RU"/>
              </w:rPr>
              <w:t>РФ</w:t>
            </w:r>
            <w:r w:rsidRPr="00E810FB">
              <w:rPr>
                <w:rFonts w:ascii="Times New Roman" w:eastAsia="Times New Roman" w:hAnsi="Times New Roman" w:cs="Times New Roman"/>
                <w:b/>
                <w:sz w:val="20"/>
                <w:szCs w:val="20"/>
                <w:lang w:eastAsia="ru-RU"/>
              </w:rPr>
              <w:t xml:space="preserve"> </w:t>
            </w:r>
          </w:p>
        </w:tc>
        <w:tc>
          <w:tcPr>
            <w:tcW w:w="1135"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sz w:val="20"/>
                <w:szCs w:val="20"/>
                <w:lang w:eastAsia="ru-RU"/>
              </w:rPr>
            </w:pPr>
            <w:r w:rsidRPr="00E810FB">
              <w:rPr>
                <w:rFonts w:ascii="Times New Roman" w:eastAsia="Times New Roman" w:hAnsi="Times New Roman" w:cs="Times New Roman"/>
                <w:b/>
                <w:sz w:val="20"/>
                <w:szCs w:val="20"/>
                <w:lang w:eastAsia="ru-RU"/>
              </w:rPr>
              <w:t>83 405,8</w:t>
            </w:r>
          </w:p>
        </w:tc>
        <w:tc>
          <w:tcPr>
            <w:tcW w:w="1265"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sz w:val="20"/>
                <w:szCs w:val="20"/>
                <w:lang w:eastAsia="ru-RU"/>
              </w:rPr>
            </w:pPr>
            <w:r w:rsidRPr="00E810FB">
              <w:rPr>
                <w:rFonts w:ascii="Times New Roman" w:eastAsia="Times New Roman" w:hAnsi="Times New Roman" w:cs="Times New Roman"/>
                <w:b/>
                <w:sz w:val="20"/>
                <w:szCs w:val="20"/>
                <w:lang w:eastAsia="ru-RU"/>
              </w:rPr>
              <w:t>82 964,9</w:t>
            </w:r>
          </w:p>
        </w:tc>
        <w:tc>
          <w:tcPr>
            <w:tcW w:w="1276"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sz w:val="20"/>
                <w:szCs w:val="20"/>
                <w:lang w:eastAsia="ru-RU"/>
              </w:rPr>
            </w:pPr>
            <w:r w:rsidRPr="00E810FB">
              <w:rPr>
                <w:rFonts w:ascii="Times New Roman" w:eastAsia="Times New Roman" w:hAnsi="Times New Roman" w:cs="Times New Roman"/>
                <w:b/>
                <w:sz w:val="20"/>
                <w:szCs w:val="20"/>
                <w:lang w:eastAsia="ru-RU"/>
              </w:rPr>
              <w:t>78 907,0</w:t>
            </w:r>
          </w:p>
        </w:tc>
        <w:tc>
          <w:tcPr>
            <w:tcW w:w="1134"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sz w:val="20"/>
                <w:szCs w:val="20"/>
                <w:lang w:eastAsia="ru-RU"/>
              </w:rPr>
            </w:pPr>
            <w:r w:rsidRPr="00E810FB">
              <w:rPr>
                <w:rFonts w:ascii="Times New Roman" w:eastAsia="Times New Roman" w:hAnsi="Times New Roman" w:cs="Times New Roman"/>
                <w:b/>
                <w:sz w:val="20"/>
                <w:szCs w:val="20"/>
                <w:lang w:eastAsia="ru-RU"/>
              </w:rPr>
              <w:t>77 949,4</w:t>
            </w:r>
          </w:p>
        </w:tc>
        <w:tc>
          <w:tcPr>
            <w:tcW w:w="1134"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sz w:val="20"/>
                <w:szCs w:val="20"/>
                <w:lang w:eastAsia="ru-RU"/>
              </w:rPr>
            </w:pPr>
            <w:r w:rsidRPr="00E810FB">
              <w:rPr>
                <w:rFonts w:ascii="Times New Roman" w:eastAsia="Times New Roman" w:hAnsi="Times New Roman" w:cs="Times New Roman"/>
                <w:b/>
                <w:sz w:val="20"/>
                <w:szCs w:val="20"/>
                <w:lang w:eastAsia="ru-RU"/>
              </w:rPr>
              <w:t>77 295,8</w:t>
            </w:r>
          </w:p>
        </w:tc>
      </w:tr>
      <w:tr w:rsidR="00E810FB" w:rsidRPr="00E810FB" w:rsidTr="00E8364C">
        <w:trPr>
          <w:trHeight w:val="7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E810FB" w:rsidRPr="00E810FB" w:rsidRDefault="00E810FB" w:rsidP="001B3C7E">
            <w:pPr>
              <w:spacing w:after="0" w:line="240" w:lineRule="auto"/>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 xml:space="preserve">Субвенции местным бюджетам на выполнение передаваемых полномочий субъектов </w:t>
            </w:r>
            <w:r w:rsidR="001B3C7E">
              <w:rPr>
                <w:rFonts w:ascii="Times New Roman" w:eastAsia="Times New Roman" w:hAnsi="Times New Roman" w:cs="Times New Roman"/>
                <w:sz w:val="20"/>
                <w:szCs w:val="20"/>
                <w:lang w:eastAsia="ru-RU"/>
              </w:rPr>
              <w:t>РФ</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77 919,3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76 940,5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76 848,1</w:t>
            </w:r>
          </w:p>
        </w:tc>
      </w:tr>
      <w:tr w:rsidR="00E810FB" w:rsidRPr="00E810FB" w:rsidTr="00E8364C">
        <w:trPr>
          <w:trHeight w:val="7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E810FB" w:rsidRPr="00E810FB" w:rsidRDefault="00E810FB" w:rsidP="00E8364C">
            <w:pPr>
              <w:spacing w:after="0" w:line="240" w:lineRule="auto"/>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 xml:space="preserve">Субвенции бюджетам </w:t>
            </w:r>
            <w:r w:rsidR="001B3C7E">
              <w:rPr>
                <w:rFonts w:ascii="Times New Roman" w:eastAsia="Times New Roman" w:hAnsi="Times New Roman" w:cs="Times New Roman"/>
                <w:sz w:val="20"/>
                <w:szCs w:val="20"/>
                <w:lang w:eastAsia="ru-RU"/>
              </w:rPr>
              <w:t>ГО</w:t>
            </w:r>
            <w:r w:rsidRPr="00E810FB">
              <w:rPr>
                <w:rFonts w:ascii="Times New Roman" w:eastAsia="Times New Roman" w:hAnsi="Times New Roman" w:cs="Times New Roman"/>
                <w:sz w:val="20"/>
                <w:szCs w:val="20"/>
                <w:lang w:eastAsia="ru-RU"/>
              </w:rPr>
              <w:t xml:space="preserve"> на компенсацию части платы, взимаемой с родителей (законных представителей) за присмотр и уход за детьми, посещающими образоват</w:t>
            </w:r>
            <w:r w:rsidR="00E8364C">
              <w:rPr>
                <w:rFonts w:ascii="Times New Roman" w:eastAsia="Times New Roman" w:hAnsi="Times New Roman" w:cs="Times New Roman"/>
                <w:sz w:val="20"/>
                <w:szCs w:val="20"/>
                <w:lang w:eastAsia="ru-RU"/>
              </w:rPr>
              <w:t>.</w:t>
            </w:r>
            <w:r w:rsidRPr="00E810FB">
              <w:rPr>
                <w:rFonts w:ascii="Times New Roman" w:eastAsia="Times New Roman" w:hAnsi="Times New Roman" w:cs="Times New Roman"/>
                <w:sz w:val="20"/>
                <w:szCs w:val="20"/>
                <w:lang w:eastAsia="ru-RU"/>
              </w:rPr>
              <w:t xml:space="preserve"> организации, реализующие образоват</w:t>
            </w:r>
            <w:r w:rsidR="00E8364C">
              <w:rPr>
                <w:rFonts w:ascii="Times New Roman" w:eastAsia="Times New Roman" w:hAnsi="Times New Roman" w:cs="Times New Roman"/>
                <w:sz w:val="20"/>
                <w:szCs w:val="20"/>
                <w:lang w:eastAsia="ru-RU"/>
              </w:rPr>
              <w:t>.</w:t>
            </w:r>
            <w:r w:rsidRPr="00E810FB">
              <w:rPr>
                <w:rFonts w:ascii="Times New Roman" w:eastAsia="Times New Roman" w:hAnsi="Times New Roman" w:cs="Times New Roman"/>
                <w:sz w:val="20"/>
                <w:szCs w:val="20"/>
                <w:lang w:eastAsia="ru-RU"/>
              </w:rPr>
              <w:t xml:space="preserve"> программы дошк</w:t>
            </w:r>
            <w:r w:rsidR="00E8364C">
              <w:rPr>
                <w:rFonts w:ascii="Times New Roman" w:eastAsia="Times New Roman" w:hAnsi="Times New Roman" w:cs="Times New Roman"/>
                <w:sz w:val="20"/>
                <w:szCs w:val="20"/>
                <w:lang w:eastAsia="ru-RU"/>
              </w:rPr>
              <w:t>.</w:t>
            </w:r>
            <w:r w:rsidRPr="00E810FB">
              <w:rPr>
                <w:rFonts w:ascii="Times New Roman" w:eastAsia="Times New Roman" w:hAnsi="Times New Roman" w:cs="Times New Roman"/>
                <w:sz w:val="20"/>
                <w:szCs w:val="20"/>
                <w:lang w:eastAsia="ru-RU"/>
              </w:rPr>
              <w:t xml:space="preserve"> образования</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447,7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447,7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447,7</w:t>
            </w:r>
          </w:p>
        </w:tc>
      </w:tr>
      <w:tr w:rsidR="00E810FB" w:rsidRPr="00E810FB" w:rsidTr="00E8364C">
        <w:trPr>
          <w:trHeight w:val="273"/>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E810FB" w:rsidRPr="00E810FB" w:rsidRDefault="00E810FB" w:rsidP="00E810FB">
            <w:pPr>
              <w:spacing w:after="0" w:line="240" w:lineRule="auto"/>
              <w:jc w:val="both"/>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539,0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560,3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0,0</w:t>
            </w:r>
          </w:p>
        </w:tc>
      </w:tr>
      <w:tr w:rsidR="00E810FB" w:rsidRPr="00E810FB" w:rsidTr="001B3C7E">
        <w:trPr>
          <w:trHeight w:val="687"/>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E810FB" w:rsidRPr="00E810FB" w:rsidRDefault="00E810FB" w:rsidP="00E810FB">
            <w:pPr>
              <w:spacing w:after="0" w:line="240" w:lineRule="auto"/>
              <w:jc w:val="both"/>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0,9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0,0</w:t>
            </w:r>
          </w:p>
        </w:tc>
      </w:tr>
      <w:tr w:rsidR="00E810FB" w:rsidRPr="00E810FB" w:rsidTr="001B3C7E">
        <w:trPr>
          <w:trHeight w:val="7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FB" w:rsidRPr="00E810FB" w:rsidRDefault="00E810FB" w:rsidP="00E810FB">
            <w:pPr>
              <w:spacing w:after="0" w:line="240" w:lineRule="auto"/>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ИНЫЕ МЕЖБЮДЖЕТНЫЕ ТРАНСФЕРТЫ</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4 354,5</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4 354,5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0,0</w:t>
            </w:r>
          </w:p>
        </w:tc>
      </w:tr>
      <w:tr w:rsidR="00E810FB" w:rsidRPr="00E810FB" w:rsidTr="001B3C7E">
        <w:trPr>
          <w:trHeight w:val="70"/>
        </w:trPr>
        <w:tc>
          <w:tcPr>
            <w:tcW w:w="4962" w:type="dxa"/>
            <w:tcBorders>
              <w:top w:val="single" w:sz="4" w:space="0" w:color="auto"/>
              <w:left w:val="single" w:sz="4" w:space="0" w:color="auto"/>
              <w:bottom w:val="single" w:sz="4" w:space="0" w:color="auto"/>
              <w:right w:val="single" w:sz="4" w:space="0" w:color="auto"/>
            </w:tcBorders>
            <w:shd w:val="clear" w:color="000000" w:fill="00B0F0"/>
            <w:hideMark/>
          </w:tcPr>
          <w:p w:rsidR="00E810FB" w:rsidRPr="00E810FB" w:rsidRDefault="00E810FB" w:rsidP="00E810FB">
            <w:pPr>
              <w:spacing w:after="0" w:line="240" w:lineRule="auto"/>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ПРОЧИЕ БЕЗВОЗМЕЗДНЫЕ ПОСТУПЛЕНИЯ</w:t>
            </w:r>
          </w:p>
        </w:tc>
        <w:tc>
          <w:tcPr>
            <w:tcW w:w="1135"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19,9</w:t>
            </w:r>
          </w:p>
        </w:tc>
        <w:tc>
          <w:tcPr>
            <w:tcW w:w="1265"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19,9</w:t>
            </w:r>
          </w:p>
        </w:tc>
        <w:tc>
          <w:tcPr>
            <w:tcW w:w="1276"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55,9</w:t>
            </w:r>
          </w:p>
        </w:tc>
        <w:tc>
          <w:tcPr>
            <w:tcW w:w="1134"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bCs/>
                <w:sz w:val="20"/>
                <w:szCs w:val="20"/>
                <w:lang w:eastAsia="ru-RU"/>
              </w:rPr>
            </w:pPr>
            <w:r w:rsidRPr="00E810FB">
              <w:rPr>
                <w:rFonts w:ascii="Times New Roman" w:eastAsia="Times New Roman" w:hAnsi="Times New Roman" w:cs="Times New Roman"/>
                <w:b/>
                <w:bCs/>
                <w:sz w:val="20"/>
                <w:szCs w:val="20"/>
                <w:lang w:eastAsia="ru-RU"/>
              </w:rPr>
              <w:t>0,0</w:t>
            </w:r>
          </w:p>
        </w:tc>
      </w:tr>
      <w:tr w:rsidR="00E810FB" w:rsidRPr="00E810FB" w:rsidTr="00E8364C">
        <w:trPr>
          <w:trHeight w:val="70"/>
        </w:trPr>
        <w:tc>
          <w:tcPr>
            <w:tcW w:w="4962" w:type="dxa"/>
            <w:tcBorders>
              <w:top w:val="single" w:sz="4" w:space="0" w:color="auto"/>
              <w:left w:val="single" w:sz="4" w:space="0" w:color="auto"/>
              <w:bottom w:val="single" w:sz="4" w:space="0" w:color="auto"/>
              <w:right w:val="single" w:sz="4" w:space="0" w:color="auto"/>
            </w:tcBorders>
            <w:shd w:val="clear" w:color="auto" w:fill="auto"/>
            <w:noWrap/>
            <w:hideMark/>
          </w:tcPr>
          <w:p w:rsidR="00E810FB" w:rsidRPr="00E810FB" w:rsidRDefault="00E810FB" w:rsidP="00E810FB">
            <w:pPr>
              <w:spacing w:after="0" w:line="240" w:lineRule="auto"/>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Прочие безвозмездные поступления в бюджеты городских округов</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0,0</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55,9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0,0</w:t>
            </w:r>
          </w:p>
        </w:tc>
      </w:tr>
      <w:tr w:rsidR="00E810FB" w:rsidRPr="00E810FB" w:rsidTr="00E810FB">
        <w:trPr>
          <w:trHeight w:val="345"/>
        </w:trPr>
        <w:tc>
          <w:tcPr>
            <w:tcW w:w="4962" w:type="dxa"/>
            <w:tcBorders>
              <w:top w:val="single" w:sz="4" w:space="0" w:color="auto"/>
              <w:left w:val="single" w:sz="4" w:space="0" w:color="auto"/>
              <w:bottom w:val="single" w:sz="4" w:space="0" w:color="auto"/>
              <w:right w:val="single" w:sz="4" w:space="0" w:color="auto"/>
            </w:tcBorders>
            <w:shd w:val="clear" w:color="auto" w:fill="auto"/>
            <w:noWrap/>
            <w:hideMark/>
          </w:tcPr>
          <w:p w:rsidR="00E810FB" w:rsidRPr="00E810FB" w:rsidRDefault="00E810FB" w:rsidP="00E810FB">
            <w:pPr>
              <w:spacing w:after="0" w:line="240" w:lineRule="auto"/>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Прочие безвозмездные поступления в бюджеты городских округов</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0,0</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55,9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0FB" w:rsidRPr="00E810FB" w:rsidRDefault="00E810FB" w:rsidP="00E810FB">
            <w:pPr>
              <w:spacing w:after="0" w:line="240" w:lineRule="auto"/>
              <w:jc w:val="center"/>
              <w:rPr>
                <w:rFonts w:ascii="Times New Roman" w:eastAsia="Times New Roman" w:hAnsi="Times New Roman" w:cs="Times New Roman"/>
                <w:sz w:val="20"/>
                <w:szCs w:val="20"/>
                <w:lang w:eastAsia="ru-RU"/>
              </w:rPr>
            </w:pPr>
            <w:r w:rsidRPr="00E810FB">
              <w:rPr>
                <w:rFonts w:ascii="Times New Roman" w:eastAsia="Times New Roman" w:hAnsi="Times New Roman" w:cs="Times New Roman"/>
                <w:sz w:val="20"/>
                <w:szCs w:val="20"/>
                <w:lang w:eastAsia="ru-RU"/>
              </w:rPr>
              <w:t>0,0</w:t>
            </w:r>
          </w:p>
        </w:tc>
      </w:tr>
      <w:tr w:rsidR="00E810FB" w:rsidRPr="00E810FB" w:rsidTr="001B3C7E">
        <w:trPr>
          <w:trHeight w:val="70"/>
        </w:trPr>
        <w:tc>
          <w:tcPr>
            <w:tcW w:w="4962" w:type="dxa"/>
            <w:tcBorders>
              <w:top w:val="single" w:sz="4" w:space="0" w:color="auto"/>
              <w:left w:val="single" w:sz="4" w:space="0" w:color="auto"/>
              <w:bottom w:val="single" w:sz="4" w:space="0" w:color="auto"/>
              <w:right w:val="single" w:sz="4" w:space="0" w:color="auto"/>
            </w:tcBorders>
            <w:shd w:val="clear" w:color="000000" w:fill="00B0F0"/>
            <w:hideMark/>
          </w:tcPr>
          <w:p w:rsidR="00E810FB" w:rsidRPr="00E810FB" w:rsidRDefault="00E810FB" w:rsidP="00E810FB">
            <w:pPr>
              <w:spacing w:after="0" w:line="240" w:lineRule="auto"/>
              <w:rPr>
                <w:rFonts w:ascii="Times New Roman" w:eastAsia="Times New Roman" w:hAnsi="Times New Roman" w:cs="Times New Roman"/>
                <w:b/>
                <w:sz w:val="20"/>
                <w:szCs w:val="20"/>
                <w:lang w:eastAsia="ru-RU"/>
              </w:rPr>
            </w:pPr>
            <w:r w:rsidRPr="00E810FB">
              <w:rPr>
                <w:rFonts w:ascii="Times New Roman" w:eastAsia="Times New Roman" w:hAnsi="Times New Roman" w:cs="Times New Roman"/>
                <w:b/>
                <w:sz w:val="20"/>
                <w:szCs w:val="20"/>
                <w:lang w:eastAsia="ru-RU"/>
              </w:rPr>
              <w:t>ДОХОДЫ БЮДЖЕТОВ БЮДЖЕТНОЙ СИСТЕМЫ РФ ОТ ВОЗВРАТА ОСТАТКОВ СУБСИДИЙ, СУБВЕНЦИЙ И ИНЫХ МЕЖБЮДЖЕТНЫХ ТРАНСФЕРТОВ</w:t>
            </w:r>
          </w:p>
        </w:tc>
        <w:tc>
          <w:tcPr>
            <w:tcW w:w="1135"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sz w:val="20"/>
                <w:szCs w:val="20"/>
                <w:lang w:eastAsia="ru-RU"/>
              </w:rPr>
            </w:pPr>
            <w:r w:rsidRPr="00E810FB">
              <w:rPr>
                <w:rFonts w:ascii="Times New Roman" w:eastAsia="Times New Roman" w:hAnsi="Times New Roman" w:cs="Times New Roman"/>
                <w:b/>
                <w:sz w:val="20"/>
                <w:szCs w:val="20"/>
                <w:lang w:eastAsia="ru-RU"/>
              </w:rPr>
              <w:t>417,4</w:t>
            </w:r>
          </w:p>
        </w:tc>
        <w:tc>
          <w:tcPr>
            <w:tcW w:w="1265"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sz w:val="20"/>
                <w:szCs w:val="20"/>
                <w:lang w:eastAsia="ru-RU"/>
              </w:rPr>
            </w:pPr>
            <w:r w:rsidRPr="00E810FB">
              <w:rPr>
                <w:rFonts w:ascii="Times New Roman" w:eastAsia="Times New Roman" w:hAnsi="Times New Roman" w:cs="Times New Roman"/>
                <w:b/>
                <w:sz w:val="20"/>
                <w:szCs w:val="20"/>
                <w:lang w:eastAsia="ru-RU"/>
              </w:rPr>
              <w:t>417,4</w:t>
            </w:r>
          </w:p>
        </w:tc>
        <w:tc>
          <w:tcPr>
            <w:tcW w:w="1276"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sz w:val="20"/>
                <w:szCs w:val="20"/>
                <w:lang w:eastAsia="ru-RU"/>
              </w:rPr>
            </w:pPr>
            <w:r w:rsidRPr="00E810FB">
              <w:rPr>
                <w:rFonts w:ascii="Times New Roman" w:eastAsia="Times New Roman" w:hAnsi="Times New Roman" w:cs="Times New Roman"/>
                <w:b/>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sz w:val="20"/>
                <w:szCs w:val="20"/>
                <w:lang w:eastAsia="ru-RU"/>
              </w:rPr>
            </w:pPr>
            <w:r w:rsidRPr="00E810FB">
              <w:rPr>
                <w:rFonts w:ascii="Times New Roman" w:eastAsia="Times New Roman" w:hAnsi="Times New Roman" w:cs="Times New Roman"/>
                <w:b/>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sz w:val="20"/>
                <w:szCs w:val="20"/>
                <w:lang w:eastAsia="ru-RU"/>
              </w:rPr>
            </w:pPr>
            <w:r w:rsidRPr="00E810FB">
              <w:rPr>
                <w:rFonts w:ascii="Times New Roman" w:eastAsia="Times New Roman" w:hAnsi="Times New Roman" w:cs="Times New Roman"/>
                <w:b/>
                <w:sz w:val="20"/>
                <w:szCs w:val="20"/>
                <w:lang w:eastAsia="ru-RU"/>
              </w:rPr>
              <w:t>0,0</w:t>
            </w:r>
          </w:p>
        </w:tc>
      </w:tr>
      <w:tr w:rsidR="00E810FB" w:rsidRPr="00E810FB" w:rsidTr="001B3C7E">
        <w:trPr>
          <w:trHeight w:val="70"/>
        </w:trPr>
        <w:tc>
          <w:tcPr>
            <w:tcW w:w="4962" w:type="dxa"/>
            <w:tcBorders>
              <w:top w:val="single" w:sz="4" w:space="0" w:color="auto"/>
              <w:left w:val="single" w:sz="4" w:space="0" w:color="auto"/>
              <w:bottom w:val="single" w:sz="4" w:space="0" w:color="auto"/>
              <w:right w:val="single" w:sz="4" w:space="0" w:color="auto"/>
            </w:tcBorders>
            <w:shd w:val="clear" w:color="000000" w:fill="00B0F0"/>
            <w:hideMark/>
          </w:tcPr>
          <w:p w:rsidR="00E810FB" w:rsidRPr="00E810FB" w:rsidRDefault="00E810FB" w:rsidP="00E810FB">
            <w:pPr>
              <w:spacing w:after="0" w:line="240" w:lineRule="auto"/>
              <w:rPr>
                <w:rFonts w:ascii="Times New Roman" w:eastAsia="Times New Roman" w:hAnsi="Times New Roman" w:cs="Times New Roman"/>
                <w:b/>
                <w:sz w:val="20"/>
                <w:szCs w:val="20"/>
                <w:lang w:eastAsia="ru-RU"/>
              </w:rPr>
            </w:pPr>
            <w:r w:rsidRPr="00E810FB">
              <w:rPr>
                <w:rFonts w:ascii="Times New Roman" w:eastAsia="Times New Roman" w:hAnsi="Times New Roman" w:cs="Times New Roman"/>
                <w:b/>
                <w:sz w:val="20"/>
                <w:szCs w:val="20"/>
                <w:lang w:eastAsia="ru-RU"/>
              </w:rPr>
              <w:t>ВОЗВРАТ ОСТАТКОВ СУБСИДИЙ, СУБВЕНЦИЙ И ИНЫХ МЕЖБЮДЖЕТНЫХ ТРАНСФЕРТОВ</w:t>
            </w:r>
          </w:p>
        </w:tc>
        <w:tc>
          <w:tcPr>
            <w:tcW w:w="1135"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sz w:val="20"/>
                <w:szCs w:val="20"/>
                <w:lang w:eastAsia="ru-RU"/>
              </w:rPr>
            </w:pPr>
            <w:r w:rsidRPr="00E810FB">
              <w:rPr>
                <w:rFonts w:ascii="Times New Roman" w:eastAsia="Times New Roman" w:hAnsi="Times New Roman" w:cs="Times New Roman"/>
                <w:b/>
                <w:sz w:val="20"/>
                <w:szCs w:val="20"/>
                <w:lang w:eastAsia="ru-RU"/>
              </w:rPr>
              <w:t>-1459,4</w:t>
            </w:r>
          </w:p>
        </w:tc>
        <w:tc>
          <w:tcPr>
            <w:tcW w:w="1265"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sz w:val="20"/>
                <w:szCs w:val="20"/>
                <w:lang w:eastAsia="ru-RU"/>
              </w:rPr>
            </w:pPr>
            <w:r w:rsidRPr="00E810FB">
              <w:rPr>
                <w:rFonts w:ascii="Times New Roman" w:eastAsia="Times New Roman" w:hAnsi="Times New Roman" w:cs="Times New Roman"/>
                <w:b/>
                <w:sz w:val="20"/>
                <w:szCs w:val="20"/>
                <w:lang w:eastAsia="ru-RU"/>
              </w:rPr>
              <w:t>-1465,1</w:t>
            </w:r>
          </w:p>
        </w:tc>
        <w:tc>
          <w:tcPr>
            <w:tcW w:w="1276"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sz w:val="20"/>
                <w:szCs w:val="20"/>
                <w:lang w:eastAsia="ru-RU"/>
              </w:rPr>
            </w:pPr>
            <w:r w:rsidRPr="00E810FB">
              <w:rPr>
                <w:rFonts w:ascii="Times New Roman" w:eastAsia="Times New Roman" w:hAnsi="Times New Roman" w:cs="Times New Roman"/>
                <w:b/>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sz w:val="20"/>
                <w:szCs w:val="20"/>
                <w:lang w:eastAsia="ru-RU"/>
              </w:rPr>
            </w:pPr>
            <w:r w:rsidRPr="00E810FB">
              <w:rPr>
                <w:rFonts w:ascii="Times New Roman" w:eastAsia="Times New Roman" w:hAnsi="Times New Roman" w:cs="Times New Roman"/>
                <w:b/>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000000" w:fill="00B0F0"/>
            <w:noWrap/>
            <w:vAlign w:val="center"/>
            <w:hideMark/>
          </w:tcPr>
          <w:p w:rsidR="00E810FB" w:rsidRPr="00E810FB" w:rsidRDefault="00E810FB" w:rsidP="00E810FB">
            <w:pPr>
              <w:spacing w:after="0" w:line="240" w:lineRule="auto"/>
              <w:jc w:val="center"/>
              <w:rPr>
                <w:rFonts w:ascii="Times New Roman" w:eastAsia="Times New Roman" w:hAnsi="Times New Roman" w:cs="Times New Roman"/>
                <w:b/>
                <w:sz w:val="20"/>
                <w:szCs w:val="20"/>
                <w:lang w:eastAsia="ru-RU"/>
              </w:rPr>
            </w:pPr>
            <w:r w:rsidRPr="00E810FB">
              <w:rPr>
                <w:rFonts w:ascii="Times New Roman" w:eastAsia="Times New Roman" w:hAnsi="Times New Roman" w:cs="Times New Roman"/>
                <w:b/>
                <w:sz w:val="20"/>
                <w:szCs w:val="20"/>
                <w:lang w:eastAsia="ru-RU"/>
              </w:rPr>
              <w:t>0,0</w:t>
            </w:r>
          </w:p>
        </w:tc>
      </w:tr>
    </w:tbl>
    <w:p w:rsidR="007170B2" w:rsidRDefault="007170B2" w:rsidP="00907709">
      <w:pPr>
        <w:spacing w:after="0" w:line="240" w:lineRule="auto"/>
        <w:ind w:firstLine="709"/>
        <w:jc w:val="both"/>
        <w:rPr>
          <w:rFonts w:ascii="Times New Roman" w:hAnsi="Times New Roman" w:cs="Times New Roman"/>
          <w:sz w:val="28"/>
          <w:szCs w:val="28"/>
        </w:rPr>
      </w:pPr>
    </w:p>
    <w:p w:rsidR="00907709" w:rsidRDefault="00907709" w:rsidP="009077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Доходная часть бюджета поселка Кедровый представлена двумя группами доходов: налоговые и неналоговые доходы и безвозмездные поступления.</w:t>
      </w:r>
    </w:p>
    <w:p w:rsidR="00907709" w:rsidRPr="007170B2" w:rsidRDefault="00907709" w:rsidP="009077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Основную долю налоговых доходов в 2024 году будет составлять «Налог на доходы физических лиц» - 15 856,2 тыс. рублей или 74,6% в сумме налоговых доходов, с ростом к ожидаемому поступлению налога в 2023 году на 2 292,9 тыс. рублей; в 2025 году – 17 037,5 тыс. рублей; в 2026 году – 18 241,</w:t>
      </w:r>
      <w:r w:rsidRPr="007170B2">
        <w:rPr>
          <w:rFonts w:ascii="Times New Roman" w:hAnsi="Times New Roman" w:cs="Times New Roman"/>
          <w:sz w:val="28"/>
          <w:szCs w:val="28"/>
        </w:rPr>
        <w:t>3 тыс. руб.</w:t>
      </w:r>
    </w:p>
    <w:p w:rsidR="00907709" w:rsidRDefault="00907709" w:rsidP="00AA036A">
      <w:pPr>
        <w:spacing w:after="0" w:line="240" w:lineRule="auto"/>
        <w:ind w:firstLine="567"/>
        <w:jc w:val="both"/>
        <w:rPr>
          <w:rFonts w:ascii="Times New Roman" w:hAnsi="Times New Roman" w:cs="Times New Roman"/>
          <w:sz w:val="28"/>
          <w:szCs w:val="28"/>
        </w:rPr>
      </w:pPr>
      <w:r w:rsidRPr="007170B2">
        <w:rPr>
          <w:rFonts w:ascii="Times New Roman" w:hAnsi="Times New Roman" w:cs="Times New Roman"/>
          <w:sz w:val="28"/>
          <w:szCs w:val="28"/>
        </w:rPr>
        <w:t xml:space="preserve">Доходы от уплаты акцизов в 2024 году прогнозируются в сумме 795,9 тыс. рублей или 3,7% в общей сумме налоговых доходов с ростом к </w:t>
      </w:r>
      <w:r w:rsidRPr="007170B2">
        <w:rPr>
          <w:rFonts w:ascii="Times New Roman" w:hAnsi="Times New Roman" w:cs="Times New Roman"/>
          <w:sz w:val="28"/>
          <w:szCs w:val="28"/>
        </w:rPr>
        <w:lastRenderedPageBreak/>
        <w:t>ожидаемому поступлению</w:t>
      </w:r>
      <w:r>
        <w:rPr>
          <w:rFonts w:ascii="Times New Roman" w:hAnsi="Times New Roman" w:cs="Times New Roman"/>
          <w:sz w:val="28"/>
          <w:szCs w:val="28"/>
        </w:rPr>
        <w:t xml:space="preserve"> в 2023 году на 18,3 тыс. рублей; в 2025 году – 763,9 тыс. рублей; в 2026 году – 771,6 тыс. рублей.</w:t>
      </w:r>
    </w:p>
    <w:p w:rsidR="00907709" w:rsidRDefault="00907709" w:rsidP="00AA03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Налоги на совокупный доход в 2024 году прогнозируются в сумме 3 161,5 тыс. рублей или 14,9% в сумме налоговых доходов, с ростом к ожидаемому поступлении. Налогов в 2023 году на 71,7 тыс. рублей; в 2025 году – 3315,9 тыс. рублей; в 2026 году – 3 462,6 тыс. рублей.</w:t>
      </w:r>
    </w:p>
    <w:p w:rsidR="00907709" w:rsidRDefault="00907709" w:rsidP="00AA03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Налоги на имущество прогнозируются на 2024 год в размере 1 419,9 тыс. рублей со снижением на 30,0 тыс. рублей к ожидаемому исполнению 2023 года; в 2025 году – 1550,3 тыс. рублей; в 2026 году – 1 693,4 тыс. рублей.</w:t>
      </w:r>
    </w:p>
    <w:p w:rsidR="00907709" w:rsidRDefault="00907709" w:rsidP="00AA03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Неналоговые доходы на 2024 год в общей структуре доходов составляют 3,8% или 8 612,3 тыс. рублей со снижением на 419,1 тыс. рублей к ожидаемому поступлению 2023 года; в 2025 году – 8 622,1 тыс. рублей; в 2026 году – 8 657,4 тыс. рублей.</w:t>
      </w:r>
    </w:p>
    <w:p w:rsidR="00E8364C" w:rsidRDefault="00E8364C" w:rsidP="00AA03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Необходимо отметить, что Доходы от продажи материальных и нематериальных актив</w:t>
      </w:r>
      <w:r w:rsidR="00A8316E">
        <w:rPr>
          <w:rFonts w:ascii="Times New Roman" w:hAnsi="Times New Roman" w:cs="Times New Roman"/>
          <w:sz w:val="28"/>
          <w:szCs w:val="28"/>
        </w:rPr>
        <w:t>ов в 2024 году не запланированы, Прогнозный план (программа) приватизации</w:t>
      </w:r>
      <w:r w:rsidR="00990434">
        <w:rPr>
          <w:rFonts w:ascii="Times New Roman" w:hAnsi="Times New Roman" w:cs="Times New Roman"/>
          <w:sz w:val="28"/>
          <w:szCs w:val="28"/>
        </w:rPr>
        <w:t xml:space="preserve"> на 2024 год в установленный </w:t>
      </w:r>
      <w:r>
        <w:rPr>
          <w:rFonts w:ascii="Times New Roman" w:hAnsi="Times New Roman" w:cs="Times New Roman"/>
          <w:sz w:val="28"/>
          <w:szCs w:val="28"/>
        </w:rPr>
        <w:t xml:space="preserve">п. 4 ст. 8 </w:t>
      </w:r>
      <w:r w:rsidR="00990434">
        <w:rPr>
          <w:rFonts w:ascii="Times New Roman" w:hAnsi="Times New Roman" w:cs="Times New Roman"/>
          <w:sz w:val="28"/>
          <w:szCs w:val="28"/>
        </w:rPr>
        <w:t>«</w:t>
      </w:r>
      <w:r>
        <w:rPr>
          <w:rFonts w:ascii="Times New Roman" w:hAnsi="Times New Roman" w:cs="Times New Roman"/>
          <w:sz w:val="28"/>
          <w:szCs w:val="28"/>
        </w:rPr>
        <w:t xml:space="preserve">Положения </w:t>
      </w:r>
      <w:r w:rsidR="00990434">
        <w:rPr>
          <w:rFonts w:ascii="Times New Roman" w:hAnsi="Times New Roman" w:cs="Times New Roman"/>
          <w:sz w:val="28"/>
          <w:szCs w:val="28"/>
        </w:rPr>
        <w:t>об управлении муниципальной собственностью поселка Кедровый Красноярского края» срок</w:t>
      </w:r>
      <w:r w:rsidR="00CE441D">
        <w:rPr>
          <w:rFonts w:ascii="Times New Roman" w:hAnsi="Times New Roman" w:cs="Times New Roman"/>
          <w:sz w:val="28"/>
          <w:szCs w:val="28"/>
        </w:rPr>
        <w:t>,</w:t>
      </w:r>
      <w:r w:rsidR="00990434">
        <w:rPr>
          <w:rFonts w:ascii="Times New Roman" w:hAnsi="Times New Roman" w:cs="Times New Roman"/>
          <w:sz w:val="28"/>
          <w:szCs w:val="28"/>
        </w:rPr>
        <w:t xml:space="preserve"> главой поселка в Совет депутатов не </w:t>
      </w:r>
      <w:r w:rsidR="00CE441D">
        <w:rPr>
          <w:rFonts w:ascii="Times New Roman" w:hAnsi="Times New Roman" w:cs="Times New Roman"/>
          <w:sz w:val="28"/>
          <w:szCs w:val="28"/>
        </w:rPr>
        <w:t>представлен.</w:t>
      </w:r>
    </w:p>
    <w:p w:rsidR="000D3945" w:rsidRDefault="00424F70" w:rsidP="00AA03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целях обеспечения сбалансированности местного бюджета Проектом решения «О бюджете городского округа поселок Кедровый Красноярского </w:t>
      </w:r>
      <w:r w:rsidR="008A1FD7">
        <w:rPr>
          <w:rFonts w:ascii="Times New Roman" w:hAnsi="Times New Roman" w:cs="Times New Roman"/>
          <w:sz w:val="28"/>
          <w:szCs w:val="28"/>
        </w:rPr>
        <w:t xml:space="preserve">на 2024 год и плановый период 2025-2026 годов» предусматривается предоставление межбюджетных трансфертов из бюджетов других уровней бюджетной системы РФ в объеме </w:t>
      </w:r>
      <w:r w:rsidR="00A15BD2">
        <w:rPr>
          <w:rFonts w:ascii="Times New Roman" w:hAnsi="Times New Roman" w:cs="Times New Roman"/>
          <w:sz w:val="28"/>
          <w:szCs w:val="28"/>
        </w:rPr>
        <w:t xml:space="preserve">198 478,7 тыс. рублей с уменьшением к ожидаемым </w:t>
      </w:r>
      <w:r w:rsidR="0038055B">
        <w:rPr>
          <w:rFonts w:ascii="Times New Roman" w:hAnsi="Times New Roman" w:cs="Times New Roman"/>
          <w:sz w:val="28"/>
          <w:szCs w:val="28"/>
        </w:rPr>
        <w:t xml:space="preserve">поступлениям 2023 года на 26 632,0 тыс. рублей или </w:t>
      </w:r>
      <w:r w:rsidR="000D3945">
        <w:rPr>
          <w:rFonts w:ascii="Times New Roman" w:hAnsi="Times New Roman" w:cs="Times New Roman"/>
          <w:sz w:val="28"/>
          <w:szCs w:val="28"/>
        </w:rPr>
        <w:t>на 11,8%.</w:t>
      </w:r>
    </w:p>
    <w:p w:rsidR="00907709" w:rsidRDefault="0038055B" w:rsidP="00AA03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D3945">
        <w:rPr>
          <w:rFonts w:ascii="Times New Roman" w:hAnsi="Times New Roman" w:cs="Times New Roman"/>
          <w:sz w:val="28"/>
          <w:szCs w:val="28"/>
        </w:rPr>
        <w:t>Общий объем межбюджетных трансфертов в местный бюджет от других бюджетов бюджетной системы на 2025 год планируется в сумме 184 869,7 тыс. рублей с уменьшением к прогнозируемым показателям 2024 года на 13 609,0 тыс. рублей или на 6,9%, на 2026 год со снижением к 2025 году на 2 636,5 тыс. рублей или на 1,4% и составляет 182 233,2 тыс. рублей.</w:t>
      </w:r>
    </w:p>
    <w:p w:rsidR="000D3945" w:rsidRDefault="000D3945" w:rsidP="00AA03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Безвозмездные получения от других бюджетов бюджетной системы РФ прогнозируются главным образом на основании проекта Закона о краевом бюджете. </w:t>
      </w:r>
    </w:p>
    <w:p w:rsidR="00907709" w:rsidRDefault="00907709" w:rsidP="00AA036A">
      <w:pPr>
        <w:spacing w:after="0" w:line="240" w:lineRule="auto"/>
        <w:ind w:firstLine="567"/>
        <w:jc w:val="both"/>
        <w:rPr>
          <w:rFonts w:ascii="Times New Roman" w:hAnsi="Times New Roman" w:cs="Times New Roman"/>
          <w:sz w:val="28"/>
          <w:szCs w:val="28"/>
        </w:rPr>
      </w:pPr>
    </w:p>
    <w:p w:rsidR="001E76D9" w:rsidRDefault="001E76D9" w:rsidP="00E05B0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Расходная часть бюджета</w:t>
      </w:r>
    </w:p>
    <w:p w:rsidR="000D3945" w:rsidRDefault="000D3945" w:rsidP="00E05B0C">
      <w:pPr>
        <w:spacing w:after="0" w:line="240" w:lineRule="auto"/>
        <w:jc w:val="center"/>
        <w:rPr>
          <w:rFonts w:ascii="Times New Roman" w:hAnsi="Times New Roman" w:cs="Times New Roman"/>
          <w:sz w:val="28"/>
          <w:szCs w:val="28"/>
        </w:rPr>
      </w:pPr>
    </w:p>
    <w:p w:rsidR="00BB5D9B" w:rsidRDefault="005A3A4A" w:rsidP="00BB5D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Объем расходов бюджета поселка Кедровый Красноярского края в 2024 году прогнозируются в сумме </w:t>
      </w:r>
      <w:r w:rsidR="00BB5D9B">
        <w:rPr>
          <w:rFonts w:ascii="Times New Roman" w:hAnsi="Times New Roman" w:cs="Times New Roman"/>
          <w:sz w:val="28"/>
          <w:szCs w:val="28"/>
        </w:rPr>
        <w:t>228 324,4 тыс. рублей (на 24 845,9 тыс. рубле, или на 9,8% ниже оценки 2023 года), в 2025 году – 216 159,3 тыс. рублей (на 12 165,1 тыс. рублей, или на 5,3% меньше, чем в 2024 году), в 2026 году – 215 059,6 тыс. рублей (на 1 099,7 тыс. рублей, или 0,5%, чем в 2025 году).</w:t>
      </w:r>
    </w:p>
    <w:p w:rsidR="00BB5D9B" w:rsidRDefault="00BB5D9B" w:rsidP="00BB5D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Условно утвержденные расходы местного бюджета предусмотрены на 2025 год в сумме 3 348,0 тыс. рублей, на 2026 год – в сумме 6 772,9 тыс. </w:t>
      </w:r>
      <w:r>
        <w:rPr>
          <w:rFonts w:ascii="Times New Roman" w:hAnsi="Times New Roman" w:cs="Times New Roman"/>
          <w:sz w:val="28"/>
          <w:szCs w:val="28"/>
        </w:rPr>
        <w:lastRenderedPageBreak/>
        <w:t>рублей. Требования ст. 184.1 БК РФ к их объему в Проекте решения соблюдены.</w:t>
      </w:r>
    </w:p>
    <w:p w:rsidR="00BB5D9B" w:rsidRDefault="00BB5D9B" w:rsidP="00BB5D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Динамика и структура расходов местного бюджета по разделам бюджетной классификации представлена в таблице 4.</w:t>
      </w:r>
    </w:p>
    <w:p w:rsidR="007170B2" w:rsidRDefault="007170B2" w:rsidP="00BB5D9B">
      <w:pPr>
        <w:spacing w:after="0" w:line="240" w:lineRule="auto"/>
        <w:ind w:firstLine="709"/>
        <w:jc w:val="right"/>
        <w:rPr>
          <w:rFonts w:ascii="Times New Roman" w:hAnsi="Times New Roman" w:cs="Times New Roman"/>
          <w:sz w:val="20"/>
          <w:szCs w:val="20"/>
        </w:rPr>
      </w:pPr>
    </w:p>
    <w:p w:rsidR="00BB5D9B" w:rsidRPr="00BB5D9B" w:rsidRDefault="00BB5D9B" w:rsidP="00BB5D9B">
      <w:pPr>
        <w:spacing w:after="0" w:line="240" w:lineRule="auto"/>
        <w:ind w:firstLine="709"/>
        <w:jc w:val="right"/>
        <w:rPr>
          <w:rFonts w:ascii="Times New Roman" w:hAnsi="Times New Roman" w:cs="Times New Roman"/>
          <w:sz w:val="20"/>
          <w:szCs w:val="20"/>
        </w:rPr>
      </w:pPr>
      <w:r w:rsidRPr="00BB5D9B">
        <w:rPr>
          <w:rFonts w:ascii="Times New Roman" w:hAnsi="Times New Roman" w:cs="Times New Roman"/>
          <w:sz w:val="20"/>
          <w:szCs w:val="20"/>
        </w:rPr>
        <w:t>Таблица 4, тыс. руб.</w:t>
      </w:r>
    </w:p>
    <w:tbl>
      <w:tblPr>
        <w:tblW w:w="10520" w:type="dxa"/>
        <w:tblInd w:w="-459" w:type="dxa"/>
        <w:tblLayout w:type="fixed"/>
        <w:tblLook w:val="04A0"/>
      </w:tblPr>
      <w:tblGrid>
        <w:gridCol w:w="3828"/>
        <w:gridCol w:w="993"/>
        <w:gridCol w:w="708"/>
        <w:gridCol w:w="991"/>
        <w:gridCol w:w="699"/>
        <w:gridCol w:w="1003"/>
        <w:gridCol w:w="666"/>
        <w:gridCol w:w="966"/>
        <w:gridCol w:w="666"/>
      </w:tblGrid>
      <w:tr w:rsidR="00BB5D9B" w:rsidRPr="00BB5D9B" w:rsidTr="007170B2">
        <w:trPr>
          <w:trHeight w:val="474"/>
        </w:trPr>
        <w:tc>
          <w:tcPr>
            <w:tcW w:w="3828" w:type="dxa"/>
            <w:vMerge w:val="restart"/>
            <w:tcBorders>
              <w:top w:val="single" w:sz="4" w:space="0" w:color="auto"/>
              <w:left w:val="single" w:sz="4" w:space="0" w:color="auto"/>
              <w:right w:val="single" w:sz="4" w:space="0" w:color="auto"/>
            </w:tcBorders>
            <w:shd w:val="clear" w:color="000000" w:fill="FFFFFF"/>
            <w:vAlign w:val="center"/>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Наименование показателя бюджетной классификации</w:t>
            </w:r>
          </w:p>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000000"/>
            </w:tcBorders>
            <w:shd w:val="clear" w:color="000000" w:fill="FFFFFF"/>
            <w:vAlign w:val="center"/>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Ожидаемое исполнение 2023г.</w:t>
            </w:r>
          </w:p>
        </w:tc>
        <w:tc>
          <w:tcPr>
            <w:tcW w:w="1690" w:type="dxa"/>
            <w:gridSpan w:val="2"/>
            <w:tcBorders>
              <w:top w:val="single" w:sz="4" w:space="0" w:color="auto"/>
              <w:left w:val="nil"/>
              <w:bottom w:val="single" w:sz="4" w:space="0" w:color="auto"/>
              <w:right w:val="single" w:sz="4" w:space="0" w:color="000000"/>
            </w:tcBorders>
            <w:shd w:val="clear" w:color="000000" w:fill="FFFFFF"/>
            <w:vAlign w:val="center"/>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Прогноз на 2024г.</w:t>
            </w:r>
          </w:p>
        </w:tc>
        <w:tc>
          <w:tcPr>
            <w:tcW w:w="1669" w:type="dxa"/>
            <w:gridSpan w:val="2"/>
            <w:tcBorders>
              <w:top w:val="single" w:sz="4" w:space="0" w:color="auto"/>
              <w:left w:val="nil"/>
              <w:bottom w:val="single" w:sz="4" w:space="0" w:color="auto"/>
              <w:right w:val="single" w:sz="4" w:space="0" w:color="000000"/>
            </w:tcBorders>
            <w:shd w:val="clear" w:color="000000" w:fill="FFFFFF"/>
            <w:vAlign w:val="center"/>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Прогноз на 2025г.</w:t>
            </w:r>
          </w:p>
        </w:tc>
        <w:tc>
          <w:tcPr>
            <w:tcW w:w="1632" w:type="dxa"/>
            <w:gridSpan w:val="2"/>
            <w:tcBorders>
              <w:top w:val="single" w:sz="4" w:space="0" w:color="auto"/>
              <w:left w:val="nil"/>
              <w:bottom w:val="single" w:sz="4" w:space="0" w:color="auto"/>
              <w:right w:val="single" w:sz="4" w:space="0" w:color="000000"/>
            </w:tcBorders>
            <w:shd w:val="clear" w:color="000000" w:fill="FFFFFF"/>
            <w:vAlign w:val="center"/>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Прогноз на 2026г.</w:t>
            </w:r>
          </w:p>
        </w:tc>
      </w:tr>
      <w:tr w:rsidR="00BB5D9B" w:rsidRPr="00BB5D9B" w:rsidTr="007170B2">
        <w:trPr>
          <w:trHeight w:val="70"/>
        </w:trPr>
        <w:tc>
          <w:tcPr>
            <w:tcW w:w="3828" w:type="dxa"/>
            <w:vMerge/>
            <w:tcBorders>
              <w:left w:val="single" w:sz="4" w:space="0" w:color="auto"/>
              <w:bottom w:val="single" w:sz="4" w:space="0" w:color="auto"/>
              <w:right w:val="single" w:sz="4" w:space="0" w:color="auto"/>
            </w:tcBorders>
            <w:shd w:val="clear" w:color="000000" w:fill="FFFFFF"/>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93" w:type="dxa"/>
            <w:tcBorders>
              <w:top w:val="nil"/>
              <w:left w:val="nil"/>
              <w:bottom w:val="single" w:sz="4" w:space="0" w:color="auto"/>
              <w:right w:val="single" w:sz="4" w:space="0" w:color="auto"/>
            </w:tcBorders>
            <w:shd w:val="clear" w:color="000000" w:fill="FFFFFF"/>
            <w:noWrap/>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тыс. руб.</w:t>
            </w:r>
          </w:p>
        </w:tc>
        <w:tc>
          <w:tcPr>
            <w:tcW w:w="708" w:type="dxa"/>
            <w:tcBorders>
              <w:top w:val="nil"/>
              <w:left w:val="nil"/>
              <w:bottom w:val="single" w:sz="4" w:space="0" w:color="auto"/>
              <w:right w:val="single" w:sz="4" w:space="0" w:color="auto"/>
            </w:tcBorders>
            <w:shd w:val="clear" w:color="000000" w:fill="FFFFFF"/>
            <w:noWrap/>
            <w:vAlign w:val="bottom"/>
            <w:hideMark/>
          </w:tcPr>
          <w:p w:rsidR="00BB5D9B" w:rsidRPr="00BB5D9B" w:rsidRDefault="00BB5D9B" w:rsidP="00BB5D9B">
            <w:pPr>
              <w:spacing w:after="0" w:line="240" w:lineRule="auto"/>
              <w:ind w:left="-109" w:right="-108"/>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уд.вес</w:t>
            </w:r>
          </w:p>
        </w:tc>
        <w:tc>
          <w:tcPr>
            <w:tcW w:w="991" w:type="dxa"/>
            <w:tcBorders>
              <w:top w:val="nil"/>
              <w:left w:val="nil"/>
              <w:bottom w:val="single" w:sz="4" w:space="0" w:color="auto"/>
              <w:right w:val="single" w:sz="4" w:space="0" w:color="auto"/>
            </w:tcBorders>
            <w:shd w:val="clear" w:color="000000" w:fill="FFFFFF"/>
            <w:noWrap/>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тыс. руб.</w:t>
            </w:r>
          </w:p>
        </w:tc>
        <w:tc>
          <w:tcPr>
            <w:tcW w:w="699" w:type="dxa"/>
            <w:tcBorders>
              <w:top w:val="nil"/>
              <w:left w:val="nil"/>
              <w:bottom w:val="single" w:sz="4" w:space="0" w:color="auto"/>
              <w:right w:val="single" w:sz="4" w:space="0" w:color="auto"/>
            </w:tcBorders>
            <w:shd w:val="clear" w:color="000000" w:fill="FFFFFF"/>
            <w:noWrap/>
            <w:vAlign w:val="bottom"/>
            <w:hideMark/>
          </w:tcPr>
          <w:p w:rsidR="00BB5D9B" w:rsidRPr="00BB5D9B" w:rsidRDefault="00BB5D9B" w:rsidP="00BB5D9B">
            <w:pPr>
              <w:spacing w:after="0" w:line="240" w:lineRule="auto"/>
              <w:ind w:left="-107" w:right="-119"/>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уд. вес</w:t>
            </w:r>
          </w:p>
        </w:tc>
        <w:tc>
          <w:tcPr>
            <w:tcW w:w="1003" w:type="dxa"/>
            <w:tcBorders>
              <w:top w:val="nil"/>
              <w:left w:val="nil"/>
              <w:bottom w:val="single" w:sz="4" w:space="0" w:color="auto"/>
              <w:right w:val="single" w:sz="4" w:space="0" w:color="auto"/>
            </w:tcBorders>
            <w:shd w:val="clear" w:color="000000" w:fill="FFFFFF"/>
            <w:noWrap/>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тыс. руб.</w:t>
            </w:r>
          </w:p>
        </w:tc>
        <w:tc>
          <w:tcPr>
            <w:tcW w:w="666" w:type="dxa"/>
            <w:tcBorders>
              <w:top w:val="nil"/>
              <w:left w:val="nil"/>
              <w:bottom w:val="single" w:sz="4" w:space="0" w:color="auto"/>
              <w:right w:val="single" w:sz="4" w:space="0" w:color="auto"/>
            </w:tcBorders>
            <w:shd w:val="clear" w:color="000000" w:fill="FFFFFF"/>
            <w:noWrap/>
            <w:vAlign w:val="bottom"/>
            <w:hideMark/>
          </w:tcPr>
          <w:p w:rsidR="00BB5D9B" w:rsidRPr="00BB5D9B" w:rsidRDefault="00BB5D9B" w:rsidP="00BB5D9B">
            <w:pPr>
              <w:spacing w:after="0" w:line="240" w:lineRule="auto"/>
              <w:ind w:left="-76" w:right="-46" w:firstLine="5"/>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уд.вес</w:t>
            </w:r>
          </w:p>
        </w:tc>
        <w:tc>
          <w:tcPr>
            <w:tcW w:w="966" w:type="dxa"/>
            <w:tcBorders>
              <w:top w:val="nil"/>
              <w:left w:val="nil"/>
              <w:bottom w:val="single" w:sz="4" w:space="0" w:color="auto"/>
              <w:right w:val="single" w:sz="4" w:space="0" w:color="auto"/>
            </w:tcBorders>
            <w:shd w:val="clear" w:color="000000" w:fill="FFFFFF"/>
            <w:noWrap/>
            <w:vAlign w:val="bottom"/>
            <w:hideMark/>
          </w:tcPr>
          <w:p w:rsidR="00BB5D9B" w:rsidRPr="00BB5D9B" w:rsidRDefault="00BB5D9B" w:rsidP="00BB5D9B">
            <w:pPr>
              <w:spacing w:after="0" w:line="240" w:lineRule="auto"/>
              <w:ind w:right="-35"/>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тыс. руб.</w:t>
            </w:r>
          </w:p>
        </w:tc>
        <w:tc>
          <w:tcPr>
            <w:tcW w:w="666" w:type="dxa"/>
            <w:tcBorders>
              <w:top w:val="nil"/>
              <w:left w:val="nil"/>
              <w:bottom w:val="single" w:sz="4" w:space="0" w:color="auto"/>
              <w:right w:val="single" w:sz="4" w:space="0" w:color="auto"/>
            </w:tcBorders>
            <w:shd w:val="clear" w:color="000000" w:fill="FFFFFF"/>
            <w:noWrap/>
            <w:vAlign w:val="bottom"/>
            <w:hideMark/>
          </w:tcPr>
          <w:p w:rsidR="00BB5D9B" w:rsidRPr="00BB5D9B" w:rsidRDefault="00BB5D9B" w:rsidP="00BB5D9B">
            <w:pPr>
              <w:spacing w:after="0" w:line="240" w:lineRule="auto"/>
              <w:ind w:left="-39" w:right="-78"/>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уд.вес</w:t>
            </w:r>
          </w:p>
        </w:tc>
      </w:tr>
      <w:tr w:rsidR="00BB5D9B" w:rsidRPr="00BB5D9B" w:rsidTr="00BB5D9B">
        <w:trPr>
          <w:trHeight w:val="70"/>
        </w:trPr>
        <w:tc>
          <w:tcPr>
            <w:tcW w:w="3828" w:type="dxa"/>
            <w:tcBorders>
              <w:top w:val="single" w:sz="4" w:space="0" w:color="auto"/>
              <w:left w:val="single" w:sz="4" w:space="0" w:color="auto"/>
              <w:bottom w:val="single" w:sz="4" w:space="0" w:color="auto"/>
              <w:right w:val="single" w:sz="4" w:space="0" w:color="auto"/>
            </w:tcBorders>
            <w:shd w:val="solid" w:color="00B0F0" w:fill="FFFFFF"/>
            <w:hideMark/>
          </w:tcPr>
          <w:p w:rsidR="00BB5D9B" w:rsidRPr="00BB5D9B" w:rsidRDefault="00BB5D9B" w:rsidP="00BB5D9B">
            <w:pPr>
              <w:spacing w:after="0" w:line="240" w:lineRule="auto"/>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0100 Общегосударственные вопросы</w:t>
            </w:r>
          </w:p>
        </w:tc>
        <w:tc>
          <w:tcPr>
            <w:tcW w:w="993"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34348,2</w:t>
            </w:r>
          </w:p>
        </w:tc>
        <w:tc>
          <w:tcPr>
            <w:tcW w:w="708"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13,57</w:t>
            </w:r>
          </w:p>
        </w:tc>
        <w:tc>
          <w:tcPr>
            <w:tcW w:w="991"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31 415,6</w:t>
            </w:r>
          </w:p>
        </w:tc>
        <w:tc>
          <w:tcPr>
            <w:tcW w:w="699"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13,76</w:t>
            </w:r>
          </w:p>
        </w:tc>
        <w:tc>
          <w:tcPr>
            <w:tcW w:w="1003"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26 017,7</w:t>
            </w:r>
          </w:p>
        </w:tc>
        <w:tc>
          <w:tcPr>
            <w:tcW w:w="666"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12,04</w:t>
            </w:r>
          </w:p>
        </w:tc>
        <w:tc>
          <w:tcPr>
            <w:tcW w:w="966"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25 332,4</w:t>
            </w:r>
          </w:p>
        </w:tc>
        <w:tc>
          <w:tcPr>
            <w:tcW w:w="666"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11,78</w:t>
            </w:r>
          </w:p>
        </w:tc>
      </w:tr>
      <w:tr w:rsidR="00BB5D9B" w:rsidRPr="00BB5D9B" w:rsidTr="00BB5D9B">
        <w:trPr>
          <w:trHeight w:val="96"/>
        </w:trPr>
        <w:tc>
          <w:tcPr>
            <w:tcW w:w="3828" w:type="dxa"/>
            <w:tcBorders>
              <w:top w:val="nil"/>
              <w:left w:val="single" w:sz="4" w:space="0" w:color="auto"/>
              <w:bottom w:val="single" w:sz="4" w:space="0" w:color="auto"/>
              <w:right w:val="single" w:sz="4" w:space="0" w:color="auto"/>
            </w:tcBorders>
            <w:shd w:val="clear" w:color="000000" w:fill="FFFFFF"/>
            <w:hideMark/>
          </w:tcPr>
          <w:p w:rsidR="00BB5D9B" w:rsidRPr="00BB5D9B" w:rsidRDefault="00BB5D9B" w:rsidP="00BB5D9B">
            <w:pPr>
              <w:spacing w:after="0" w:line="240" w:lineRule="auto"/>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 xml:space="preserve">0102 Функционирование высшего должностного лица субъекта РФ и МО </w:t>
            </w:r>
          </w:p>
        </w:tc>
        <w:tc>
          <w:tcPr>
            <w:tcW w:w="99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1806,6</w:t>
            </w:r>
          </w:p>
        </w:tc>
        <w:tc>
          <w:tcPr>
            <w:tcW w:w="708"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х</w:t>
            </w:r>
          </w:p>
        </w:tc>
        <w:tc>
          <w:tcPr>
            <w:tcW w:w="991"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1 861,8</w:t>
            </w:r>
          </w:p>
        </w:tc>
        <w:tc>
          <w:tcPr>
            <w:tcW w:w="699"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х</w:t>
            </w:r>
          </w:p>
        </w:tc>
        <w:tc>
          <w:tcPr>
            <w:tcW w:w="100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1 861,8</w:t>
            </w:r>
          </w:p>
        </w:tc>
        <w:tc>
          <w:tcPr>
            <w:tcW w:w="6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х</w:t>
            </w:r>
          </w:p>
        </w:tc>
        <w:tc>
          <w:tcPr>
            <w:tcW w:w="9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1 861,8</w:t>
            </w:r>
          </w:p>
        </w:tc>
        <w:tc>
          <w:tcPr>
            <w:tcW w:w="6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х</w:t>
            </w:r>
          </w:p>
        </w:tc>
      </w:tr>
      <w:tr w:rsidR="00BB5D9B" w:rsidRPr="00BB5D9B" w:rsidTr="00BB5D9B">
        <w:trPr>
          <w:trHeight w:val="810"/>
        </w:trPr>
        <w:tc>
          <w:tcPr>
            <w:tcW w:w="3828" w:type="dxa"/>
            <w:tcBorders>
              <w:top w:val="nil"/>
              <w:left w:val="single" w:sz="4" w:space="0" w:color="auto"/>
              <w:bottom w:val="single" w:sz="4" w:space="0" w:color="auto"/>
              <w:right w:val="single" w:sz="4" w:space="0" w:color="auto"/>
            </w:tcBorders>
            <w:shd w:val="clear" w:color="000000" w:fill="FFFFFF"/>
            <w:hideMark/>
          </w:tcPr>
          <w:p w:rsidR="00BB5D9B" w:rsidRPr="00BB5D9B" w:rsidRDefault="00BB5D9B" w:rsidP="00BB5D9B">
            <w:pPr>
              <w:spacing w:after="0" w:line="240" w:lineRule="auto"/>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0103 Функционирование законодательных (представительных) органов государственной власти и представительных органов МО</w:t>
            </w:r>
          </w:p>
        </w:tc>
        <w:tc>
          <w:tcPr>
            <w:tcW w:w="99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2389,6</w:t>
            </w:r>
          </w:p>
        </w:tc>
        <w:tc>
          <w:tcPr>
            <w:tcW w:w="708"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х</w:t>
            </w:r>
          </w:p>
        </w:tc>
        <w:tc>
          <w:tcPr>
            <w:tcW w:w="991"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2 431,0</w:t>
            </w:r>
          </w:p>
        </w:tc>
        <w:tc>
          <w:tcPr>
            <w:tcW w:w="699"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х</w:t>
            </w:r>
          </w:p>
        </w:tc>
        <w:tc>
          <w:tcPr>
            <w:tcW w:w="100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2 431,0</w:t>
            </w:r>
          </w:p>
        </w:tc>
        <w:tc>
          <w:tcPr>
            <w:tcW w:w="6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х</w:t>
            </w:r>
          </w:p>
        </w:tc>
        <w:tc>
          <w:tcPr>
            <w:tcW w:w="9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2 245,0</w:t>
            </w:r>
          </w:p>
        </w:tc>
        <w:tc>
          <w:tcPr>
            <w:tcW w:w="6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х</w:t>
            </w:r>
          </w:p>
        </w:tc>
      </w:tr>
      <w:tr w:rsidR="00BB5D9B" w:rsidRPr="00BB5D9B" w:rsidTr="00BB5D9B">
        <w:trPr>
          <w:trHeight w:val="765"/>
        </w:trPr>
        <w:tc>
          <w:tcPr>
            <w:tcW w:w="3828" w:type="dxa"/>
            <w:tcBorders>
              <w:top w:val="nil"/>
              <w:left w:val="single" w:sz="4" w:space="0" w:color="auto"/>
              <w:bottom w:val="single" w:sz="4" w:space="0" w:color="auto"/>
              <w:right w:val="single" w:sz="4" w:space="0" w:color="auto"/>
            </w:tcBorders>
            <w:shd w:val="clear" w:color="000000" w:fill="FFFFFF"/>
            <w:hideMark/>
          </w:tcPr>
          <w:p w:rsidR="00BB5D9B" w:rsidRPr="00BB5D9B" w:rsidRDefault="00BB5D9B" w:rsidP="00BB5D9B">
            <w:pPr>
              <w:spacing w:after="0" w:line="240" w:lineRule="auto"/>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0104Функционирование Правительства РФ, высших исполнительных органов государственной власти субъектов РФ, местных администраций</w:t>
            </w:r>
          </w:p>
        </w:tc>
        <w:tc>
          <w:tcPr>
            <w:tcW w:w="99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17428,6</w:t>
            </w:r>
          </w:p>
        </w:tc>
        <w:tc>
          <w:tcPr>
            <w:tcW w:w="708"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х</w:t>
            </w:r>
          </w:p>
        </w:tc>
        <w:tc>
          <w:tcPr>
            <w:tcW w:w="991"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19 513,5</w:t>
            </w:r>
          </w:p>
        </w:tc>
        <w:tc>
          <w:tcPr>
            <w:tcW w:w="699"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х</w:t>
            </w:r>
          </w:p>
        </w:tc>
        <w:tc>
          <w:tcPr>
            <w:tcW w:w="100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16 494,3</w:t>
            </w:r>
          </w:p>
        </w:tc>
        <w:tc>
          <w:tcPr>
            <w:tcW w:w="6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х</w:t>
            </w:r>
          </w:p>
        </w:tc>
        <w:tc>
          <w:tcPr>
            <w:tcW w:w="9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16 490,8</w:t>
            </w:r>
          </w:p>
        </w:tc>
        <w:tc>
          <w:tcPr>
            <w:tcW w:w="6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х</w:t>
            </w:r>
          </w:p>
        </w:tc>
      </w:tr>
      <w:tr w:rsidR="00BB5D9B" w:rsidRPr="00BB5D9B" w:rsidTr="007A1363">
        <w:trPr>
          <w:trHeight w:val="70"/>
        </w:trPr>
        <w:tc>
          <w:tcPr>
            <w:tcW w:w="3828" w:type="dxa"/>
            <w:tcBorders>
              <w:top w:val="nil"/>
              <w:left w:val="single" w:sz="4" w:space="0" w:color="auto"/>
              <w:bottom w:val="single" w:sz="4" w:space="0" w:color="auto"/>
              <w:right w:val="single" w:sz="4" w:space="0" w:color="auto"/>
            </w:tcBorders>
            <w:shd w:val="clear" w:color="000000" w:fill="FFFFFF"/>
            <w:hideMark/>
          </w:tcPr>
          <w:p w:rsidR="00BB5D9B" w:rsidRPr="00BB5D9B" w:rsidRDefault="00BB5D9B" w:rsidP="00BB5D9B">
            <w:pPr>
              <w:spacing w:after="0" w:line="240" w:lineRule="auto"/>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0105 Судебная система</w:t>
            </w:r>
          </w:p>
        </w:tc>
        <w:tc>
          <w:tcPr>
            <w:tcW w:w="99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х</w:t>
            </w:r>
          </w:p>
        </w:tc>
        <w:tc>
          <w:tcPr>
            <w:tcW w:w="991"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1,0</w:t>
            </w:r>
          </w:p>
        </w:tc>
        <w:tc>
          <w:tcPr>
            <w:tcW w:w="699"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х</w:t>
            </w:r>
          </w:p>
        </w:tc>
        <w:tc>
          <w:tcPr>
            <w:tcW w:w="100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0,9</w:t>
            </w:r>
          </w:p>
        </w:tc>
        <w:tc>
          <w:tcPr>
            <w:tcW w:w="6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х</w:t>
            </w:r>
          </w:p>
        </w:tc>
        <w:tc>
          <w:tcPr>
            <w:tcW w:w="9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х</w:t>
            </w:r>
          </w:p>
        </w:tc>
      </w:tr>
      <w:tr w:rsidR="00BB5D9B" w:rsidRPr="00BB5D9B" w:rsidTr="00BB5D9B">
        <w:trPr>
          <w:trHeight w:val="585"/>
        </w:trPr>
        <w:tc>
          <w:tcPr>
            <w:tcW w:w="3828" w:type="dxa"/>
            <w:tcBorders>
              <w:top w:val="nil"/>
              <w:left w:val="single" w:sz="4" w:space="0" w:color="auto"/>
              <w:bottom w:val="single" w:sz="4" w:space="0" w:color="auto"/>
              <w:right w:val="single" w:sz="4" w:space="0" w:color="auto"/>
            </w:tcBorders>
            <w:shd w:val="clear" w:color="000000" w:fill="FFFFFF"/>
            <w:hideMark/>
          </w:tcPr>
          <w:p w:rsidR="00BB5D9B" w:rsidRPr="00BB5D9B" w:rsidRDefault="00BB5D9B" w:rsidP="00BB5D9B">
            <w:pPr>
              <w:spacing w:after="0" w:line="240" w:lineRule="auto"/>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0106 Обеспечение деятельности финансовых, налоговых и таможенных органов и органов финансового (финансово-бюджетного) надзора</w:t>
            </w:r>
          </w:p>
        </w:tc>
        <w:tc>
          <w:tcPr>
            <w:tcW w:w="99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2100,9</w:t>
            </w:r>
          </w:p>
        </w:tc>
        <w:tc>
          <w:tcPr>
            <w:tcW w:w="708"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х</w:t>
            </w:r>
          </w:p>
        </w:tc>
        <w:tc>
          <w:tcPr>
            <w:tcW w:w="991"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2 284,7</w:t>
            </w:r>
          </w:p>
        </w:tc>
        <w:tc>
          <w:tcPr>
            <w:tcW w:w="699"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х</w:t>
            </w:r>
          </w:p>
        </w:tc>
        <w:tc>
          <w:tcPr>
            <w:tcW w:w="100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2 284,7</w:t>
            </w:r>
          </w:p>
        </w:tc>
        <w:tc>
          <w:tcPr>
            <w:tcW w:w="6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х</w:t>
            </w:r>
          </w:p>
        </w:tc>
        <w:tc>
          <w:tcPr>
            <w:tcW w:w="9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1 882,2</w:t>
            </w:r>
          </w:p>
        </w:tc>
        <w:tc>
          <w:tcPr>
            <w:tcW w:w="6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х</w:t>
            </w:r>
          </w:p>
        </w:tc>
      </w:tr>
      <w:tr w:rsidR="00BB5D9B" w:rsidRPr="00BB5D9B" w:rsidTr="00BB5D9B">
        <w:trPr>
          <w:trHeight w:val="70"/>
        </w:trPr>
        <w:tc>
          <w:tcPr>
            <w:tcW w:w="3828" w:type="dxa"/>
            <w:tcBorders>
              <w:top w:val="single" w:sz="4" w:space="0" w:color="auto"/>
              <w:left w:val="single" w:sz="4" w:space="0" w:color="auto"/>
              <w:bottom w:val="single" w:sz="4" w:space="0" w:color="auto"/>
              <w:right w:val="single" w:sz="4" w:space="0" w:color="auto"/>
            </w:tcBorders>
            <w:shd w:val="clear" w:color="000000" w:fill="FFFFFF"/>
            <w:hideMark/>
          </w:tcPr>
          <w:p w:rsidR="00BB5D9B" w:rsidRPr="00BB5D9B" w:rsidRDefault="00BB5D9B" w:rsidP="00BB5D9B">
            <w:pPr>
              <w:spacing w:after="0" w:line="240" w:lineRule="auto"/>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0111 Резервные фонды</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500,0</w:t>
            </w:r>
          </w:p>
        </w:tc>
        <w:tc>
          <w:tcPr>
            <w:tcW w:w="69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0,0</w:t>
            </w:r>
          </w:p>
        </w:tc>
        <w:tc>
          <w:tcPr>
            <w:tcW w:w="66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6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0,0</w:t>
            </w:r>
          </w:p>
        </w:tc>
        <w:tc>
          <w:tcPr>
            <w:tcW w:w="66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r>
      <w:tr w:rsidR="00BB5D9B" w:rsidRPr="00BB5D9B" w:rsidTr="00BB5D9B">
        <w:trPr>
          <w:trHeight w:val="255"/>
        </w:trPr>
        <w:tc>
          <w:tcPr>
            <w:tcW w:w="3828" w:type="dxa"/>
            <w:tcBorders>
              <w:top w:val="single" w:sz="4" w:space="0" w:color="auto"/>
              <w:left w:val="single" w:sz="4" w:space="0" w:color="auto"/>
              <w:bottom w:val="single" w:sz="4" w:space="0" w:color="auto"/>
              <w:right w:val="single" w:sz="4" w:space="0" w:color="auto"/>
            </w:tcBorders>
            <w:shd w:val="clear" w:color="000000" w:fill="FFFFFF"/>
            <w:hideMark/>
          </w:tcPr>
          <w:p w:rsidR="00BB5D9B" w:rsidRPr="00BB5D9B" w:rsidRDefault="00BB5D9B" w:rsidP="00BB5D9B">
            <w:pPr>
              <w:spacing w:after="0" w:line="240" w:lineRule="auto"/>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0113 Другие общегосударственные вопросы</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10622,5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4 823,6</w:t>
            </w:r>
          </w:p>
        </w:tc>
        <w:tc>
          <w:tcPr>
            <w:tcW w:w="69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2 945,0</w:t>
            </w:r>
          </w:p>
        </w:tc>
        <w:tc>
          <w:tcPr>
            <w:tcW w:w="66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6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2 852,6</w:t>
            </w:r>
          </w:p>
        </w:tc>
        <w:tc>
          <w:tcPr>
            <w:tcW w:w="66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r>
      <w:tr w:rsidR="00BB5D9B" w:rsidRPr="00BB5D9B" w:rsidTr="00BB5D9B">
        <w:trPr>
          <w:trHeight w:val="70"/>
        </w:trPr>
        <w:tc>
          <w:tcPr>
            <w:tcW w:w="3828" w:type="dxa"/>
            <w:tcBorders>
              <w:top w:val="single" w:sz="4" w:space="0" w:color="auto"/>
              <w:left w:val="single" w:sz="4" w:space="0" w:color="auto"/>
              <w:bottom w:val="single" w:sz="4" w:space="0" w:color="auto"/>
              <w:right w:val="single" w:sz="4" w:space="0" w:color="auto"/>
            </w:tcBorders>
            <w:shd w:val="solid" w:color="00B0F0" w:fill="FFFFFF"/>
            <w:hideMark/>
          </w:tcPr>
          <w:p w:rsidR="00BB5D9B" w:rsidRPr="00BB5D9B" w:rsidRDefault="00BB5D9B" w:rsidP="00BB5D9B">
            <w:pPr>
              <w:spacing w:after="0" w:line="240" w:lineRule="auto"/>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0200 Национальная оборона</w:t>
            </w:r>
          </w:p>
        </w:tc>
        <w:tc>
          <w:tcPr>
            <w:tcW w:w="993"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563,3</w:t>
            </w:r>
          </w:p>
        </w:tc>
        <w:tc>
          <w:tcPr>
            <w:tcW w:w="708"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0,22</w:t>
            </w:r>
          </w:p>
        </w:tc>
        <w:tc>
          <w:tcPr>
            <w:tcW w:w="991"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539,0</w:t>
            </w:r>
          </w:p>
        </w:tc>
        <w:tc>
          <w:tcPr>
            <w:tcW w:w="699"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0,24</w:t>
            </w:r>
          </w:p>
        </w:tc>
        <w:tc>
          <w:tcPr>
            <w:tcW w:w="1003"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560,3</w:t>
            </w:r>
          </w:p>
        </w:tc>
        <w:tc>
          <w:tcPr>
            <w:tcW w:w="666"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0,26</w:t>
            </w:r>
          </w:p>
        </w:tc>
        <w:tc>
          <w:tcPr>
            <w:tcW w:w="966"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0,0</w:t>
            </w:r>
          </w:p>
        </w:tc>
        <w:tc>
          <w:tcPr>
            <w:tcW w:w="666"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0,00</w:t>
            </w:r>
          </w:p>
        </w:tc>
      </w:tr>
      <w:tr w:rsidR="00BB5D9B" w:rsidRPr="00BB5D9B" w:rsidTr="007170B2">
        <w:trPr>
          <w:trHeight w:val="228"/>
        </w:trPr>
        <w:tc>
          <w:tcPr>
            <w:tcW w:w="3828" w:type="dxa"/>
            <w:tcBorders>
              <w:top w:val="nil"/>
              <w:left w:val="single" w:sz="4" w:space="0" w:color="auto"/>
              <w:bottom w:val="single" w:sz="4" w:space="0" w:color="auto"/>
              <w:right w:val="single" w:sz="4" w:space="0" w:color="auto"/>
            </w:tcBorders>
            <w:shd w:val="clear" w:color="000000" w:fill="FFFFFF"/>
            <w:hideMark/>
          </w:tcPr>
          <w:p w:rsidR="00BB5D9B" w:rsidRPr="00BB5D9B" w:rsidRDefault="00BB5D9B" w:rsidP="00BB5D9B">
            <w:pPr>
              <w:spacing w:after="0" w:line="240" w:lineRule="auto"/>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0203 Мобилизационная и вневойсковая подготовка</w:t>
            </w:r>
          </w:p>
        </w:tc>
        <w:tc>
          <w:tcPr>
            <w:tcW w:w="99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563,3</w:t>
            </w:r>
          </w:p>
        </w:tc>
        <w:tc>
          <w:tcPr>
            <w:tcW w:w="708"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91"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539,0</w:t>
            </w:r>
          </w:p>
        </w:tc>
        <w:tc>
          <w:tcPr>
            <w:tcW w:w="699"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100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560,3</w:t>
            </w:r>
          </w:p>
        </w:tc>
        <w:tc>
          <w:tcPr>
            <w:tcW w:w="6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r>
      <w:tr w:rsidR="00BB5D9B" w:rsidRPr="00BB5D9B" w:rsidTr="00BB5D9B">
        <w:trPr>
          <w:trHeight w:val="232"/>
        </w:trPr>
        <w:tc>
          <w:tcPr>
            <w:tcW w:w="3828" w:type="dxa"/>
            <w:tcBorders>
              <w:top w:val="single" w:sz="4" w:space="0" w:color="auto"/>
              <w:left w:val="single" w:sz="4" w:space="0" w:color="auto"/>
              <w:bottom w:val="single" w:sz="4" w:space="0" w:color="auto"/>
              <w:right w:val="single" w:sz="4" w:space="0" w:color="auto"/>
            </w:tcBorders>
            <w:shd w:val="solid" w:color="00B0F0" w:fill="FFFFFF"/>
            <w:hideMark/>
          </w:tcPr>
          <w:p w:rsidR="00BB5D9B" w:rsidRPr="00BB5D9B" w:rsidRDefault="00BB5D9B" w:rsidP="00BB5D9B">
            <w:pPr>
              <w:spacing w:after="0" w:line="240" w:lineRule="auto"/>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0300 Национальная безопасность и правоохранительная деятельность</w:t>
            </w:r>
          </w:p>
        </w:tc>
        <w:tc>
          <w:tcPr>
            <w:tcW w:w="993"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6429,5</w:t>
            </w:r>
          </w:p>
        </w:tc>
        <w:tc>
          <w:tcPr>
            <w:tcW w:w="708"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2,54</w:t>
            </w:r>
          </w:p>
        </w:tc>
        <w:tc>
          <w:tcPr>
            <w:tcW w:w="991"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7 002,4</w:t>
            </w:r>
          </w:p>
        </w:tc>
        <w:tc>
          <w:tcPr>
            <w:tcW w:w="699"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3,07</w:t>
            </w:r>
          </w:p>
        </w:tc>
        <w:tc>
          <w:tcPr>
            <w:tcW w:w="1003"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6 278,3</w:t>
            </w:r>
          </w:p>
        </w:tc>
        <w:tc>
          <w:tcPr>
            <w:tcW w:w="666"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2,90</w:t>
            </w:r>
          </w:p>
        </w:tc>
        <w:tc>
          <w:tcPr>
            <w:tcW w:w="966"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6 292,2</w:t>
            </w:r>
          </w:p>
        </w:tc>
        <w:tc>
          <w:tcPr>
            <w:tcW w:w="666"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2,93</w:t>
            </w:r>
          </w:p>
        </w:tc>
      </w:tr>
      <w:tr w:rsidR="00BB5D9B" w:rsidRPr="00BB5D9B" w:rsidTr="00BB5D9B">
        <w:trPr>
          <w:trHeight w:val="510"/>
        </w:trPr>
        <w:tc>
          <w:tcPr>
            <w:tcW w:w="3828" w:type="dxa"/>
            <w:tcBorders>
              <w:top w:val="nil"/>
              <w:left w:val="single" w:sz="4" w:space="0" w:color="auto"/>
              <w:bottom w:val="single" w:sz="4" w:space="0" w:color="auto"/>
              <w:right w:val="single" w:sz="4" w:space="0" w:color="auto"/>
            </w:tcBorders>
            <w:shd w:val="clear" w:color="000000" w:fill="FFFFFF"/>
            <w:hideMark/>
          </w:tcPr>
          <w:p w:rsidR="00BB5D9B" w:rsidRPr="00BB5D9B" w:rsidRDefault="00BB5D9B" w:rsidP="00BB5D9B">
            <w:pPr>
              <w:spacing w:after="0" w:line="240" w:lineRule="auto"/>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0310 Защита населения и территории от чрезвычайных ситуаций природного и техногенного характера, пожарная безопасность</w:t>
            </w:r>
          </w:p>
        </w:tc>
        <w:tc>
          <w:tcPr>
            <w:tcW w:w="99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6404,5</w:t>
            </w:r>
          </w:p>
        </w:tc>
        <w:tc>
          <w:tcPr>
            <w:tcW w:w="708"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91"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6 977,4</w:t>
            </w:r>
          </w:p>
        </w:tc>
        <w:tc>
          <w:tcPr>
            <w:tcW w:w="699"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100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6 253,3</w:t>
            </w:r>
          </w:p>
        </w:tc>
        <w:tc>
          <w:tcPr>
            <w:tcW w:w="6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6 292,2</w:t>
            </w:r>
          </w:p>
        </w:tc>
        <w:tc>
          <w:tcPr>
            <w:tcW w:w="6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r>
      <w:tr w:rsidR="00BB5D9B" w:rsidRPr="00BB5D9B" w:rsidTr="00BB5D9B">
        <w:trPr>
          <w:trHeight w:val="510"/>
        </w:trPr>
        <w:tc>
          <w:tcPr>
            <w:tcW w:w="3828" w:type="dxa"/>
            <w:tcBorders>
              <w:top w:val="nil"/>
              <w:left w:val="single" w:sz="4" w:space="0" w:color="auto"/>
              <w:bottom w:val="single" w:sz="4" w:space="0" w:color="auto"/>
              <w:right w:val="single" w:sz="4" w:space="0" w:color="auto"/>
            </w:tcBorders>
            <w:shd w:val="clear" w:color="000000" w:fill="FFFFFF"/>
            <w:hideMark/>
          </w:tcPr>
          <w:p w:rsidR="00BB5D9B" w:rsidRPr="00BB5D9B" w:rsidRDefault="00BB5D9B" w:rsidP="00BB5D9B">
            <w:pPr>
              <w:spacing w:after="0" w:line="240" w:lineRule="auto"/>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0314 Другие вопросы в области национальной безопасности и правоохранительной деятельности</w:t>
            </w:r>
          </w:p>
        </w:tc>
        <w:tc>
          <w:tcPr>
            <w:tcW w:w="99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25,0</w:t>
            </w:r>
          </w:p>
        </w:tc>
        <w:tc>
          <w:tcPr>
            <w:tcW w:w="708"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91"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25,0</w:t>
            </w:r>
          </w:p>
        </w:tc>
        <w:tc>
          <w:tcPr>
            <w:tcW w:w="699"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100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25,0</w:t>
            </w:r>
          </w:p>
        </w:tc>
        <w:tc>
          <w:tcPr>
            <w:tcW w:w="6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r>
      <w:tr w:rsidR="00BB5D9B" w:rsidRPr="00BB5D9B" w:rsidTr="00BB5D9B">
        <w:trPr>
          <w:trHeight w:val="255"/>
        </w:trPr>
        <w:tc>
          <w:tcPr>
            <w:tcW w:w="3828" w:type="dxa"/>
            <w:tcBorders>
              <w:top w:val="single" w:sz="4" w:space="0" w:color="auto"/>
              <w:left w:val="single" w:sz="4" w:space="0" w:color="auto"/>
              <w:bottom w:val="single" w:sz="4" w:space="0" w:color="auto"/>
              <w:right w:val="single" w:sz="4" w:space="0" w:color="auto"/>
            </w:tcBorders>
            <w:shd w:val="solid" w:color="00B0F0" w:fill="FFFFFF"/>
            <w:hideMark/>
          </w:tcPr>
          <w:p w:rsidR="00BB5D9B" w:rsidRPr="00BB5D9B" w:rsidRDefault="00BB5D9B" w:rsidP="00BB5D9B">
            <w:pPr>
              <w:spacing w:after="0" w:line="240" w:lineRule="auto"/>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0400 Национальная экономика</w:t>
            </w:r>
          </w:p>
        </w:tc>
        <w:tc>
          <w:tcPr>
            <w:tcW w:w="993"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4872,3</w:t>
            </w:r>
          </w:p>
        </w:tc>
        <w:tc>
          <w:tcPr>
            <w:tcW w:w="708"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1,92</w:t>
            </w:r>
          </w:p>
        </w:tc>
        <w:tc>
          <w:tcPr>
            <w:tcW w:w="991"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1 942,1</w:t>
            </w:r>
          </w:p>
        </w:tc>
        <w:tc>
          <w:tcPr>
            <w:tcW w:w="699"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0,85</w:t>
            </w:r>
          </w:p>
        </w:tc>
        <w:tc>
          <w:tcPr>
            <w:tcW w:w="1003"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1 771,8</w:t>
            </w:r>
          </w:p>
        </w:tc>
        <w:tc>
          <w:tcPr>
            <w:tcW w:w="666"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0,82</w:t>
            </w:r>
          </w:p>
        </w:tc>
        <w:tc>
          <w:tcPr>
            <w:tcW w:w="966"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1 709,5</w:t>
            </w:r>
          </w:p>
        </w:tc>
        <w:tc>
          <w:tcPr>
            <w:tcW w:w="666"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0,79</w:t>
            </w:r>
          </w:p>
        </w:tc>
      </w:tr>
      <w:tr w:rsidR="00BB5D9B" w:rsidRPr="00BB5D9B" w:rsidTr="00BB5D9B">
        <w:trPr>
          <w:trHeight w:val="255"/>
        </w:trPr>
        <w:tc>
          <w:tcPr>
            <w:tcW w:w="3828" w:type="dxa"/>
            <w:tcBorders>
              <w:top w:val="nil"/>
              <w:left w:val="single" w:sz="4" w:space="0" w:color="auto"/>
              <w:bottom w:val="single" w:sz="4" w:space="0" w:color="auto"/>
              <w:right w:val="single" w:sz="4" w:space="0" w:color="auto"/>
            </w:tcBorders>
            <w:shd w:val="clear" w:color="000000" w:fill="FFFFFF"/>
            <w:hideMark/>
          </w:tcPr>
          <w:p w:rsidR="00BB5D9B" w:rsidRPr="00BB5D9B" w:rsidRDefault="00BB5D9B" w:rsidP="00BB5D9B">
            <w:pPr>
              <w:spacing w:after="0" w:line="240" w:lineRule="auto"/>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0401 Общеэкономические вопросы</w:t>
            </w:r>
          </w:p>
        </w:tc>
        <w:tc>
          <w:tcPr>
            <w:tcW w:w="99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91"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20,0</w:t>
            </w:r>
          </w:p>
        </w:tc>
        <w:tc>
          <w:tcPr>
            <w:tcW w:w="699"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100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20,0</w:t>
            </w:r>
          </w:p>
        </w:tc>
        <w:tc>
          <w:tcPr>
            <w:tcW w:w="6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r>
      <w:tr w:rsidR="00BB5D9B" w:rsidRPr="00BB5D9B" w:rsidTr="007170B2">
        <w:trPr>
          <w:trHeight w:val="102"/>
        </w:trPr>
        <w:tc>
          <w:tcPr>
            <w:tcW w:w="3828" w:type="dxa"/>
            <w:tcBorders>
              <w:top w:val="nil"/>
              <w:left w:val="single" w:sz="4" w:space="0" w:color="auto"/>
              <w:bottom w:val="single" w:sz="4" w:space="0" w:color="auto"/>
              <w:right w:val="single" w:sz="4" w:space="0" w:color="auto"/>
            </w:tcBorders>
            <w:shd w:val="clear" w:color="000000" w:fill="FFFFFF"/>
            <w:hideMark/>
          </w:tcPr>
          <w:p w:rsidR="00BB5D9B" w:rsidRPr="00BB5D9B" w:rsidRDefault="00BB5D9B" w:rsidP="00BB5D9B">
            <w:pPr>
              <w:spacing w:after="0" w:line="240" w:lineRule="auto"/>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0409 Дорожное хозяйство (дорожные фонды)</w:t>
            </w:r>
          </w:p>
        </w:tc>
        <w:tc>
          <w:tcPr>
            <w:tcW w:w="99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3918,9</w:t>
            </w:r>
          </w:p>
        </w:tc>
        <w:tc>
          <w:tcPr>
            <w:tcW w:w="708"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91"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795,9</w:t>
            </w:r>
          </w:p>
        </w:tc>
        <w:tc>
          <w:tcPr>
            <w:tcW w:w="699"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100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763,9</w:t>
            </w:r>
          </w:p>
        </w:tc>
        <w:tc>
          <w:tcPr>
            <w:tcW w:w="6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771,6</w:t>
            </w:r>
          </w:p>
        </w:tc>
        <w:tc>
          <w:tcPr>
            <w:tcW w:w="6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r>
      <w:tr w:rsidR="00BB5D9B" w:rsidRPr="00BB5D9B" w:rsidTr="00BB5D9B">
        <w:trPr>
          <w:trHeight w:val="255"/>
        </w:trPr>
        <w:tc>
          <w:tcPr>
            <w:tcW w:w="3828" w:type="dxa"/>
            <w:tcBorders>
              <w:top w:val="nil"/>
              <w:left w:val="single" w:sz="4" w:space="0" w:color="auto"/>
              <w:bottom w:val="single" w:sz="4" w:space="0" w:color="auto"/>
              <w:right w:val="single" w:sz="4" w:space="0" w:color="auto"/>
            </w:tcBorders>
            <w:shd w:val="clear" w:color="000000" w:fill="FFFFFF"/>
            <w:hideMark/>
          </w:tcPr>
          <w:p w:rsidR="00BB5D9B" w:rsidRPr="00BB5D9B" w:rsidRDefault="00BB5D9B" w:rsidP="00BB5D9B">
            <w:pPr>
              <w:spacing w:after="0" w:line="240" w:lineRule="auto"/>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0412 Другие вопросы в области национальной экономики</w:t>
            </w:r>
          </w:p>
        </w:tc>
        <w:tc>
          <w:tcPr>
            <w:tcW w:w="99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953,4</w:t>
            </w:r>
          </w:p>
        </w:tc>
        <w:tc>
          <w:tcPr>
            <w:tcW w:w="708"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91"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1 126,2</w:t>
            </w:r>
          </w:p>
        </w:tc>
        <w:tc>
          <w:tcPr>
            <w:tcW w:w="699"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100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987,9</w:t>
            </w:r>
          </w:p>
        </w:tc>
        <w:tc>
          <w:tcPr>
            <w:tcW w:w="6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937,9</w:t>
            </w:r>
          </w:p>
        </w:tc>
        <w:tc>
          <w:tcPr>
            <w:tcW w:w="6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r>
      <w:tr w:rsidR="00BB5D9B" w:rsidRPr="00BB5D9B" w:rsidTr="007170B2">
        <w:trPr>
          <w:trHeight w:val="70"/>
        </w:trPr>
        <w:tc>
          <w:tcPr>
            <w:tcW w:w="3828" w:type="dxa"/>
            <w:tcBorders>
              <w:top w:val="single" w:sz="4" w:space="0" w:color="auto"/>
              <w:left w:val="single" w:sz="4" w:space="0" w:color="auto"/>
              <w:bottom w:val="single" w:sz="4" w:space="0" w:color="auto"/>
              <w:right w:val="single" w:sz="4" w:space="0" w:color="auto"/>
            </w:tcBorders>
            <w:shd w:val="solid" w:color="00B0F0" w:fill="FFFFFF"/>
            <w:hideMark/>
          </w:tcPr>
          <w:p w:rsidR="00BB5D9B" w:rsidRPr="00BB5D9B" w:rsidRDefault="00BB5D9B" w:rsidP="00BB5D9B">
            <w:pPr>
              <w:spacing w:after="0" w:line="240" w:lineRule="auto"/>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0500 Жилищно-коммунальное хозяйство</w:t>
            </w:r>
          </w:p>
        </w:tc>
        <w:tc>
          <w:tcPr>
            <w:tcW w:w="993"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21208,1</w:t>
            </w:r>
          </w:p>
        </w:tc>
        <w:tc>
          <w:tcPr>
            <w:tcW w:w="708"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8,38</w:t>
            </w:r>
          </w:p>
        </w:tc>
        <w:tc>
          <w:tcPr>
            <w:tcW w:w="991"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23 410,2</w:t>
            </w:r>
          </w:p>
        </w:tc>
        <w:tc>
          <w:tcPr>
            <w:tcW w:w="699"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10,25</w:t>
            </w:r>
          </w:p>
        </w:tc>
        <w:tc>
          <w:tcPr>
            <w:tcW w:w="1003"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15 041,7</w:t>
            </w:r>
          </w:p>
        </w:tc>
        <w:tc>
          <w:tcPr>
            <w:tcW w:w="666"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6,96</w:t>
            </w:r>
          </w:p>
        </w:tc>
        <w:tc>
          <w:tcPr>
            <w:tcW w:w="966"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14 868,5</w:t>
            </w:r>
          </w:p>
        </w:tc>
        <w:tc>
          <w:tcPr>
            <w:tcW w:w="666"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6,91</w:t>
            </w:r>
          </w:p>
        </w:tc>
      </w:tr>
      <w:tr w:rsidR="00BB5D9B" w:rsidRPr="00BB5D9B" w:rsidTr="00BB5D9B">
        <w:trPr>
          <w:trHeight w:val="255"/>
        </w:trPr>
        <w:tc>
          <w:tcPr>
            <w:tcW w:w="3828" w:type="dxa"/>
            <w:tcBorders>
              <w:top w:val="nil"/>
              <w:left w:val="single" w:sz="4" w:space="0" w:color="auto"/>
              <w:bottom w:val="single" w:sz="4" w:space="0" w:color="auto"/>
              <w:right w:val="single" w:sz="4" w:space="0" w:color="auto"/>
            </w:tcBorders>
            <w:shd w:val="clear" w:color="000000" w:fill="FFFFFF"/>
            <w:hideMark/>
          </w:tcPr>
          <w:p w:rsidR="00BB5D9B" w:rsidRPr="00BB5D9B" w:rsidRDefault="00BB5D9B" w:rsidP="00BB5D9B">
            <w:pPr>
              <w:spacing w:after="0" w:line="240" w:lineRule="auto"/>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0501 Жилищное хозяйство</w:t>
            </w:r>
          </w:p>
        </w:tc>
        <w:tc>
          <w:tcPr>
            <w:tcW w:w="99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1425,7</w:t>
            </w:r>
          </w:p>
        </w:tc>
        <w:tc>
          <w:tcPr>
            <w:tcW w:w="708"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91"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1 050,0</w:t>
            </w:r>
          </w:p>
        </w:tc>
        <w:tc>
          <w:tcPr>
            <w:tcW w:w="699"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100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r>
      <w:tr w:rsidR="00BB5D9B" w:rsidRPr="00BB5D9B" w:rsidTr="00BB5D9B">
        <w:trPr>
          <w:trHeight w:val="255"/>
        </w:trPr>
        <w:tc>
          <w:tcPr>
            <w:tcW w:w="3828" w:type="dxa"/>
            <w:tcBorders>
              <w:top w:val="nil"/>
              <w:left w:val="single" w:sz="4" w:space="0" w:color="auto"/>
              <w:bottom w:val="single" w:sz="4" w:space="0" w:color="auto"/>
              <w:right w:val="single" w:sz="4" w:space="0" w:color="auto"/>
            </w:tcBorders>
            <w:shd w:val="clear" w:color="000000" w:fill="FFFFFF"/>
            <w:hideMark/>
          </w:tcPr>
          <w:p w:rsidR="00BB5D9B" w:rsidRPr="00BB5D9B" w:rsidRDefault="00BB5D9B" w:rsidP="00BB5D9B">
            <w:pPr>
              <w:spacing w:after="0" w:line="240" w:lineRule="auto"/>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0502 Коммунальное хозяйство</w:t>
            </w:r>
          </w:p>
        </w:tc>
        <w:tc>
          <w:tcPr>
            <w:tcW w:w="99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3367,3</w:t>
            </w:r>
          </w:p>
        </w:tc>
        <w:tc>
          <w:tcPr>
            <w:tcW w:w="708"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91"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4 635,8</w:t>
            </w:r>
          </w:p>
        </w:tc>
        <w:tc>
          <w:tcPr>
            <w:tcW w:w="699"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100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4 635,8</w:t>
            </w:r>
          </w:p>
        </w:tc>
        <w:tc>
          <w:tcPr>
            <w:tcW w:w="6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4 635,8</w:t>
            </w:r>
          </w:p>
        </w:tc>
        <w:tc>
          <w:tcPr>
            <w:tcW w:w="6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r>
      <w:tr w:rsidR="00BB5D9B" w:rsidRPr="00BB5D9B" w:rsidTr="007170B2">
        <w:trPr>
          <w:trHeight w:val="70"/>
        </w:trPr>
        <w:tc>
          <w:tcPr>
            <w:tcW w:w="3828" w:type="dxa"/>
            <w:tcBorders>
              <w:top w:val="nil"/>
              <w:left w:val="single" w:sz="4" w:space="0" w:color="auto"/>
              <w:bottom w:val="single" w:sz="4" w:space="0" w:color="auto"/>
              <w:right w:val="single" w:sz="4" w:space="0" w:color="auto"/>
            </w:tcBorders>
            <w:shd w:val="clear" w:color="000000" w:fill="FFFFFF"/>
            <w:hideMark/>
          </w:tcPr>
          <w:p w:rsidR="00BB5D9B" w:rsidRPr="00BB5D9B" w:rsidRDefault="00BB5D9B" w:rsidP="00BB5D9B">
            <w:pPr>
              <w:spacing w:after="0" w:line="240" w:lineRule="auto"/>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0503 Благоустройство</w:t>
            </w:r>
          </w:p>
        </w:tc>
        <w:tc>
          <w:tcPr>
            <w:tcW w:w="99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4457,5</w:t>
            </w:r>
          </w:p>
        </w:tc>
        <w:tc>
          <w:tcPr>
            <w:tcW w:w="708"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91" w:type="dxa"/>
            <w:tcBorders>
              <w:top w:val="nil"/>
              <w:left w:val="nil"/>
              <w:bottom w:val="single" w:sz="4" w:space="0" w:color="auto"/>
              <w:right w:val="single" w:sz="4" w:space="0" w:color="auto"/>
            </w:tcBorders>
            <w:shd w:val="clear" w:color="000000" w:fill="FFFFFF"/>
            <w:noWrap/>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5921,8</w:t>
            </w:r>
          </w:p>
        </w:tc>
        <w:tc>
          <w:tcPr>
            <w:tcW w:w="699" w:type="dxa"/>
            <w:tcBorders>
              <w:top w:val="nil"/>
              <w:left w:val="nil"/>
              <w:bottom w:val="single" w:sz="4" w:space="0" w:color="auto"/>
              <w:right w:val="single" w:sz="4" w:space="0" w:color="auto"/>
            </w:tcBorders>
            <w:shd w:val="clear" w:color="000000" w:fill="FFFFFF"/>
            <w:noWrap/>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1003" w:type="dxa"/>
            <w:tcBorders>
              <w:top w:val="nil"/>
              <w:left w:val="nil"/>
              <w:bottom w:val="single" w:sz="4" w:space="0" w:color="auto"/>
              <w:right w:val="single" w:sz="4" w:space="0" w:color="auto"/>
            </w:tcBorders>
            <w:shd w:val="clear" w:color="000000" w:fill="FFFFFF"/>
            <w:noWrap/>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184,9</w:t>
            </w:r>
          </w:p>
        </w:tc>
        <w:tc>
          <w:tcPr>
            <w:tcW w:w="666" w:type="dxa"/>
            <w:tcBorders>
              <w:top w:val="nil"/>
              <w:left w:val="nil"/>
              <w:bottom w:val="single" w:sz="4" w:space="0" w:color="auto"/>
              <w:right w:val="single" w:sz="4" w:space="0" w:color="auto"/>
            </w:tcBorders>
            <w:shd w:val="clear" w:color="000000" w:fill="FFFFFF"/>
            <w:noWrap/>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66" w:type="dxa"/>
            <w:tcBorders>
              <w:top w:val="nil"/>
              <w:left w:val="nil"/>
              <w:bottom w:val="single" w:sz="4" w:space="0" w:color="auto"/>
              <w:right w:val="single" w:sz="4" w:space="0" w:color="auto"/>
            </w:tcBorders>
            <w:shd w:val="clear" w:color="000000" w:fill="FFFFFF"/>
            <w:noWrap/>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184,9</w:t>
            </w:r>
          </w:p>
        </w:tc>
        <w:tc>
          <w:tcPr>
            <w:tcW w:w="666" w:type="dxa"/>
            <w:tcBorders>
              <w:top w:val="nil"/>
              <w:left w:val="nil"/>
              <w:bottom w:val="single" w:sz="4" w:space="0" w:color="auto"/>
              <w:right w:val="single" w:sz="4" w:space="0" w:color="auto"/>
            </w:tcBorders>
            <w:shd w:val="clear" w:color="000000" w:fill="FFFFFF"/>
            <w:noWrap/>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r>
      <w:tr w:rsidR="00BB5D9B" w:rsidRPr="00BB5D9B" w:rsidTr="00BB5D9B">
        <w:trPr>
          <w:trHeight w:val="255"/>
        </w:trPr>
        <w:tc>
          <w:tcPr>
            <w:tcW w:w="3828" w:type="dxa"/>
            <w:tcBorders>
              <w:top w:val="nil"/>
              <w:left w:val="single" w:sz="4" w:space="0" w:color="auto"/>
              <w:bottom w:val="single" w:sz="4" w:space="0" w:color="auto"/>
              <w:right w:val="single" w:sz="4" w:space="0" w:color="auto"/>
            </w:tcBorders>
            <w:shd w:val="clear" w:color="000000" w:fill="FFFFFF"/>
            <w:hideMark/>
          </w:tcPr>
          <w:p w:rsidR="00BB5D9B" w:rsidRPr="00BB5D9B" w:rsidRDefault="00BB5D9B" w:rsidP="007170B2">
            <w:pPr>
              <w:spacing w:after="0" w:line="240" w:lineRule="auto"/>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 xml:space="preserve">0505 Другие вопросы в области </w:t>
            </w:r>
            <w:r w:rsidR="007170B2">
              <w:rPr>
                <w:rFonts w:ascii="Times New Roman" w:eastAsia="Times New Roman" w:hAnsi="Times New Roman" w:cs="Times New Roman"/>
                <w:sz w:val="20"/>
                <w:szCs w:val="20"/>
                <w:lang w:eastAsia="ru-RU"/>
              </w:rPr>
              <w:t>ЖКХ</w:t>
            </w:r>
          </w:p>
        </w:tc>
        <w:tc>
          <w:tcPr>
            <w:tcW w:w="99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11957,6</w:t>
            </w:r>
          </w:p>
        </w:tc>
        <w:tc>
          <w:tcPr>
            <w:tcW w:w="708"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91"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11 802,6</w:t>
            </w:r>
          </w:p>
        </w:tc>
        <w:tc>
          <w:tcPr>
            <w:tcW w:w="699"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100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10 221,0</w:t>
            </w:r>
          </w:p>
        </w:tc>
        <w:tc>
          <w:tcPr>
            <w:tcW w:w="6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10 047,8</w:t>
            </w:r>
          </w:p>
        </w:tc>
        <w:tc>
          <w:tcPr>
            <w:tcW w:w="6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r>
      <w:tr w:rsidR="00BB5D9B" w:rsidRPr="00BB5D9B" w:rsidTr="00BB5D9B">
        <w:trPr>
          <w:trHeight w:val="70"/>
        </w:trPr>
        <w:tc>
          <w:tcPr>
            <w:tcW w:w="3828" w:type="dxa"/>
            <w:tcBorders>
              <w:top w:val="single" w:sz="4" w:space="0" w:color="auto"/>
              <w:left w:val="single" w:sz="4" w:space="0" w:color="auto"/>
              <w:bottom w:val="single" w:sz="4" w:space="0" w:color="auto"/>
              <w:right w:val="single" w:sz="4" w:space="0" w:color="auto"/>
            </w:tcBorders>
            <w:shd w:val="solid" w:color="00B0F0" w:fill="FFFFFF"/>
            <w:hideMark/>
          </w:tcPr>
          <w:p w:rsidR="00BB5D9B" w:rsidRPr="00BB5D9B" w:rsidRDefault="00BB5D9B" w:rsidP="00BB5D9B">
            <w:pPr>
              <w:spacing w:after="0" w:line="240" w:lineRule="auto"/>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0600 Охрана окружающей среды</w:t>
            </w:r>
          </w:p>
        </w:tc>
        <w:tc>
          <w:tcPr>
            <w:tcW w:w="993"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0,0</w:t>
            </w:r>
          </w:p>
        </w:tc>
        <w:tc>
          <w:tcPr>
            <w:tcW w:w="708"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0,00</w:t>
            </w:r>
          </w:p>
        </w:tc>
        <w:tc>
          <w:tcPr>
            <w:tcW w:w="991"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2 819,9</w:t>
            </w:r>
          </w:p>
        </w:tc>
        <w:tc>
          <w:tcPr>
            <w:tcW w:w="699"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1,24</w:t>
            </w:r>
          </w:p>
        </w:tc>
        <w:tc>
          <w:tcPr>
            <w:tcW w:w="1003"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2 819,9</w:t>
            </w:r>
          </w:p>
        </w:tc>
        <w:tc>
          <w:tcPr>
            <w:tcW w:w="666"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1,30</w:t>
            </w:r>
          </w:p>
        </w:tc>
        <w:tc>
          <w:tcPr>
            <w:tcW w:w="966"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2 819,9</w:t>
            </w:r>
          </w:p>
        </w:tc>
        <w:tc>
          <w:tcPr>
            <w:tcW w:w="666"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1,31</w:t>
            </w:r>
          </w:p>
        </w:tc>
      </w:tr>
      <w:tr w:rsidR="00BB5D9B" w:rsidRPr="00BB5D9B" w:rsidTr="007170B2">
        <w:trPr>
          <w:trHeight w:val="70"/>
        </w:trPr>
        <w:tc>
          <w:tcPr>
            <w:tcW w:w="3828" w:type="dxa"/>
            <w:tcBorders>
              <w:top w:val="nil"/>
              <w:left w:val="single" w:sz="4" w:space="0" w:color="auto"/>
              <w:bottom w:val="single" w:sz="4" w:space="0" w:color="auto"/>
              <w:right w:val="single" w:sz="4" w:space="0" w:color="auto"/>
            </w:tcBorders>
            <w:shd w:val="clear" w:color="000000" w:fill="FFFFFF"/>
            <w:hideMark/>
          </w:tcPr>
          <w:p w:rsidR="00BB5D9B" w:rsidRPr="00BB5D9B" w:rsidRDefault="00BB5D9B" w:rsidP="00BB5D9B">
            <w:pPr>
              <w:spacing w:after="0" w:line="240" w:lineRule="auto"/>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0602 Сбор, удаление отходов и очистка сточных вод</w:t>
            </w:r>
          </w:p>
        </w:tc>
        <w:tc>
          <w:tcPr>
            <w:tcW w:w="99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91"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2 819,9</w:t>
            </w:r>
          </w:p>
        </w:tc>
        <w:tc>
          <w:tcPr>
            <w:tcW w:w="699"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100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2 819,9</w:t>
            </w:r>
          </w:p>
        </w:tc>
        <w:tc>
          <w:tcPr>
            <w:tcW w:w="6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2 819,9</w:t>
            </w:r>
          </w:p>
        </w:tc>
        <w:tc>
          <w:tcPr>
            <w:tcW w:w="6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r>
      <w:tr w:rsidR="00BB5D9B" w:rsidRPr="00BB5D9B" w:rsidTr="007170B2">
        <w:trPr>
          <w:trHeight w:val="249"/>
        </w:trPr>
        <w:tc>
          <w:tcPr>
            <w:tcW w:w="3828" w:type="dxa"/>
            <w:tcBorders>
              <w:top w:val="nil"/>
              <w:left w:val="single" w:sz="4" w:space="0" w:color="auto"/>
              <w:bottom w:val="single" w:sz="4" w:space="0" w:color="auto"/>
              <w:right w:val="single" w:sz="4" w:space="0" w:color="auto"/>
            </w:tcBorders>
            <w:shd w:val="clear" w:color="000000" w:fill="FFFFFF"/>
            <w:hideMark/>
          </w:tcPr>
          <w:p w:rsidR="00BB5D9B" w:rsidRPr="00BB5D9B" w:rsidRDefault="00BB5D9B" w:rsidP="00BB5D9B">
            <w:pPr>
              <w:spacing w:after="0" w:line="240" w:lineRule="auto"/>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0605 Другие вопросы в области окружающей среды</w:t>
            </w:r>
          </w:p>
        </w:tc>
        <w:tc>
          <w:tcPr>
            <w:tcW w:w="99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91"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0,0</w:t>
            </w:r>
          </w:p>
        </w:tc>
        <w:tc>
          <w:tcPr>
            <w:tcW w:w="699"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100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r>
      <w:tr w:rsidR="00BB5D9B" w:rsidRPr="00BB5D9B" w:rsidTr="007A1363">
        <w:trPr>
          <w:trHeight w:val="72"/>
        </w:trPr>
        <w:tc>
          <w:tcPr>
            <w:tcW w:w="3828" w:type="dxa"/>
            <w:tcBorders>
              <w:top w:val="single" w:sz="4" w:space="0" w:color="auto"/>
              <w:left w:val="single" w:sz="4" w:space="0" w:color="auto"/>
              <w:bottom w:val="single" w:sz="4" w:space="0" w:color="auto"/>
              <w:right w:val="single" w:sz="4" w:space="0" w:color="auto"/>
            </w:tcBorders>
            <w:shd w:val="solid" w:color="00B0F0" w:fill="FFFFFF"/>
            <w:hideMark/>
          </w:tcPr>
          <w:p w:rsidR="00BB5D9B" w:rsidRPr="00BB5D9B" w:rsidRDefault="00BB5D9B" w:rsidP="00BB5D9B">
            <w:pPr>
              <w:spacing w:after="0" w:line="240" w:lineRule="auto"/>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0700 Образование</w:t>
            </w:r>
          </w:p>
        </w:tc>
        <w:tc>
          <w:tcPr>
            <w:tcW w:w="993"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140052,8</w:t>
            </w:r>
          </w:p>
        </w:tc>
        <w:tc>
          <w:tcPr>
            <w:tcW w:w="708"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55,32</w:t>
            </w:r>
          </w:p>
        </w:tc>
        <w:tc>
          <w:tcPr>
            <w:tcW w:w="991"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124159,5</w:t>
            </w:r>
          </w:p>
        </w:tc>
        <w:tc>
          <w:tcPr>
            <w:tcW w:w="699"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54,38</w:t>
            </w:r>
          </w:p>
        </w:tc>
        <w:tc>
          <w:tcPr>
            <w:tcW w:w="1003"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123397,8</w:t>
            </w:r>
          </w:p>
        </w:tc>
        <w:tc>
          <w:tcPr>
            <w:tcW w:w="666"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57,09</w:t>
            </w:r>
          </w:p>
        </w:tc>
        <w:tc>
          <w:tcPr>
            <w:tcW w:w="966"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120349,0</w:t>
            </w:r>
          </w:p>
        </w:tc>
        <w:tc>
          <w:tcPr>
            <w:tcW w:w="666"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55,96</w:t>
            </w:r>
          </w:p>
        </w:tc>
      </w:tr>
      <w:tr w:rsidR="00BB5D9B" w:rsidRPr="00BB5D9B" w:rsidTr="007A1363">
        <w:trPr>
          <w:trHeight w:val="70"/>
        </w:trPr>
        <w:tc>
          <w:tcPr>
            <w:tcW w:w="3828" w:type="dxa"/>
            <w:tcBorders>
              <w:top w:val="single" w:sz="4" w:space="0" w:color="auto"/>
              <w:left w:val="single" w:sz="4" w:space="0" w:color="auto"/>
              <w:bottom w:val="single" w:sz="4" w:space="0" w:color="auto"/>
              <w:right w:val="single" w:sz="4" w:space="0" w:color="auto"/>
            </w:tcBorders>
            <w:shd w:val="clear" w:color="000000" w:fill="FFFFFF"/>
            <w:hideMark/>
          </w:tcPr>
          <w:p w:rsidR="00BB5D9B" w:rsidRPr="00BB5D9B" w:rsidRDefault="00BB5D9B" w:rsidP="00BB5D9B">
            <w:pPr>
              <w:spacing w:after="0" w:line="240" w:lineRule="auto"/>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lastRenderedPageBreak/>
              <w:t>0701 Дошкольное образование</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51925,2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39 052,0</w:t>
            </w:r>
          </w:p>
        </w:tc>
        <w:tc>
          <w:tcPr>
            <w:tcW w:w="69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39 052,0</w:t>
            </w:r>
          </w:p>
        </w:tc>
        <w:tc>
          <w:tcPr>
            <w:tcW w:w="66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6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38 475,8</w:t>
            </w:r>
          </w:p>
        </w:tc>
        <w:tc>
          <w:tcPr>
            <w:tcW w:w="66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r>
      <w:tr w:rsidR="00BB5D9B" w:rsidRPr="00BB5D9B" w:rsidTr="007A1363">
        <w:trPr>
          <w:trHeight w:val="70"/>
        </w:trPr>
        <w:tc>
          <w:tcPr>
            <w:tcW w:w="3828" w:type="dxa"/>
            <w:tcBorders>
              <w:top w:val="single" w:sz="4" w:space="0" w:color="auto"/>
              <w:left w:val="single" w:sz="4" w:space="0" w:color="auto"/>
              <w:bottom w:val="single" w:sz="4" w:space="0" w:color="auto"/>
              <w:right w:val="single" w:sz="4" w:space="0" w:color="auto"/>
            </w:tcBorders>
            <w:shd w:val="clear" w:color="000000" w:fill="FFFFFF"/>
            <w:hideMark/>
          </w:tcPr>
          <w:p w:rsidR="00BB5D9B" w:rsidRPr="00BB5D9B" w:rsidRDefault="00BB5D9B" w:rsidP="00BB5D9B">
            <w:pPr>
              <w:spacing w:after="0" w:line="240" w:lineRule="auto"/>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0702 Общее образование</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66800,2</w:t>
            </w:r>
          </w:p>
        </w:tc>
        <w:tc>
          <w:tcPr>
            <w:tcW w:w="708" w:type="dxa"/>
            <w:tcBorders>
              <w:top w:val="single" w:sz="4" w:space="0" w:color="auto"/>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91" w:type="dxa"/>
            <w:tcBorders>
              <w:top w:val="single" w:sz="4" w:space="0" w:color="auto"/>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63 218,3</w:t>
            </w:r>
          </w:p>
        </w:tc>
        <w:tc>
          <w:tcPr>
            <w:tcW w:w="699" w:type="dxa"/>
            <w:tcBorders>
              <w:top w:val="single" w:sz="4" w:space="0" w:color="auto"/>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1003" w:type="dxa"/>
            <w:tcBorders>
              <w:top w:val="single" w:sz="4" w:space="0" w:color="auto"/>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62 272,5</w:t>
            </w:r>
          </w:p>
        </w:tc>
        <w:tc>
          <w:tcPr>
            <w:tcW w:w="666" w:type="dxa"/>
            <w:tcBorders>
              <w:top w:val="single" w:sz="4" w:space="0" w:color="auto"/>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66" w:type="dxa"/>
            <w:tcBorders>
              <w:top w:val="single" w:sz="4" w:space="0" w:color="auto"/>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60 296,2</w:t>
            </w:r>
          </w:p>
        </w:tc>
        <w:tc>
          <w:tcPr>
            <w:tcW w:w="666" w:type="dxa"/>
            <w:tcBorders>
              <w:top w:val="single" w:sz="4" w:space="0" w:color="auto"/>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r>
      <w:tr w:rsidR="00BB5D9B" w:rsidRPr="00BB5D9B" w:rsidTr="007170B2">
        <w:trPr>
          <w:trHeight w:val="70"/>
        </w:trPr>
        <w:tc>
          <w:tcPr>
            <w:tcW w:w="3828" w:type="dxa"/>
            <w:tcBorders>
              <w:top w:val="nil"/>
              <w:left w:val="single" w:sz="4" w:space="0" w:color="auto"/>
              <w:bottom w:val="single" w:sz="4" w:space="0" w:color="auto"/>
              <w:right w:val="single" w:sz="4" w:space="0" w:color="auto"/>
            </w:tcBorders>
            <w:shd w:val="clear" w:color="000000" w:fill="FFFFFF"/>
            <w:hideMark/>
          </w:tcPr>
          <w:p w:rsidR="00BB5D9B" w:rsidRPr="00BB5D9B" w:rsidRDefault="00BB5D9B" w:rsidP="00BB5D9B">
            <w:pPr>
              <w:spacing w:after="0" w:line="240" w:lineRule="auto"/>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0703 Дополнительное образование детей</w:t>
            </w:r>
          </w:p>
        </w:tc>
        <w:tc>
          <w:tcPr>
            <w:tcW w:w="99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14092,6</w:t>
            </w:r>
          </w:p>
        </w:tc>
        <w:tc>
          <w:tcPr>
            <w:tcW w:w="708"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91"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14 067,3</w:t>
            </w:r>
          </w:p>
        </w:tc>
        <w:tc>
          <w:tcPr>
            <w:tcW w:w="699"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100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14 251,4</w:t>
            </w:r>
          </w:p>
        </w:tc>
        <w:tc>
          <w:tcPr>
            <w:tcW w:w="6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14 251,4</w:t>
            </w:r>
          </w:p>
        </w:tc>
        <w:tc>
          <w:tcPr>
            <w:tcW w:w="6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r>
      <w:tr w:rsidR="00BB5D9B" w:rsidRPr="00BB5D9B" w:rsidTr="007170B2">
        <w:trPr>
          <w:trHeight w:val="70"/>
        </w:trPr>
        <w:tc>
          <w:tcPr>
            <w:tcW w:w="3828" w:type="dxa"/>
            <w:tcBorders>
              <w:top w:val="nil"/>
              <w:left w:val="single" w:sz="4" w:space="0" w:color="auto"/>
              <w:bottom w:val="single" w:sz="4" w:space="0" w:color="auto"/>
              <w:right w:val="single" w:sz="4" w:space="0" w:color="auto"/>
            </w:tcBorders>
            <w:shd w:val="clear" w:color="000000" w:fill="FFFFFF"/>
            <w:hideMark/>
          </w:tcPr>
          <w:p w:rsidR="00BB5D9B" w:rsidRPr="00BB5D9B" w:rsidRDefault="00BB5D9B" w:rsidP="00BB5D9B">
            <w:pPr>
              <w:spacing w:after="0" w:line="240" w:lineRule="auto"/>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 xml:space="preserve">0707 Молодежная политика </w:t>
            </w:r>
          </w:p>
        </w:tc>
        <w:tc>
          <w:tcPr>
            <w:tcW w:w="99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4380,7</w:t>
            </w:r>
          </w:p>
        </w:tc>
        <w:tc>
          <w:tcPr>
            <w:tcW w:w="708"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91"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4 724,8</w:t>
            </w:r>
          </w:p>
        </w:tc>
        <w:tc>
          <w:tcPr>
            <w:tcW w:w="699"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100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4 724,8</w:t>
            </w:r>
          </w:p>
        </w:tc>
        <w:tc>
          <w:tcPr>
            <w:tcW w:w="6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4 724,8</w:t>
            </w:r>
          </w:p>
        </w:tc>
        <w:tc>
          <w:tcPr>
            <w:tcW w:w="6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r>
      <w:tr w:rsidR="00BB5D9B" w:rsidRPr="00BB5D9B" w:rsidTr="007170B2">
        <w:trPr>
          <w:trHeight w:val="70"/>
        </w:trPr>
        <w:tc>
          <w:tcPr>
            <w:tcW w:w="3828" w:type="dxa"/>
            <w:tcBorders>
              <w:top w:val="nil"/>
              <w:left w:val="single" w:sz="4" w:space="0" w:color="auto"/>
              <w:bottom w:val="single" w:sz="4" w:space="0" w:color="auto"/>
              <w:right w:val="single" w:sz="4" w:space="0" w:color="auto"/>
            </w:tcBorders>
            <w:shd w:val="clear" w:color="000000" w:fill="FFFFFF"/>
            <w:hideMark/>
          </w:tcPr>
          <w:p w:rsidR="00BB5D9B" w:rsidRPr="00BB5D9B" w:rsidRDefault="00BB5D9B" w:rsidP="00BB5D9B">
            <w:pPr>
              <w:spacing w:after="0" w:line="240" w:lineRule="auto"/>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0709 Другие вопросы в области образования</w:t>
            </w:r>
          </w:p>
        </w:tc>
        <w:tc>
          <w:tcPr>
            <w:tcW w:w="99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2854,1</w:t>
            </w:r>
          </w:p>
        </w:tc>
        <w:tc>
          <w:tcPr>
            <w:tcW w:w="708"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91"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3 097,1</w:t>
            </w:r>
          </w:p>
        </w:tc>
        <w:tc>
          <w:tcPr>
            <w:tcW w:w="699"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100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3 097,1</w:t>
            </w:r>
          </w:p>
        </w:tc>
        <w:tc>
          <w:tcPr>
            <w:tcW w:w="6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2 600,8</w:t>
            </w:r>
          </w:p>
        </w:tc>
        <w:tc>
          <w:tcPr>
            <w:tcW w:w="6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r>
      <w:tr w:rsidR="00BB5D9B" w:rsidRPr="00BB5D9B" w:rsidTr="00BB5D9B">
        <w:trPr>
          <w:trHeight w:val="255"/>
        </w:trPr>
        <w:tc>
          <w:tcPr>
            <w:tcW w:w="3828" w:type="dxa"/>
            <w:tcBorders>
              <w:top w:val="single" w:sz="4" w:space="0" w:color="auto"/>
              <w:left w:val="single" w:sz="4" w:space="0" w:color="auto"/>
              <w:bottom w:val="single" w:sz="4" w:space="0" w:color="auto"/>
              <w:right w:val="single" w:sz="4" w:space="0" w:color="auto"/>
            </w:tcBorders>
            <w:shd w:val="solid" w:color="00B0F0" w:fill="FFFFFF"/>
            <w:hideMark/>
          </w:tcPr>
          <w:p w:rsidR="00BB5D9B" w:rsidRPr="00BB5D9B" w:rsidRDefault="00BB5D9B" w:rsidP="00BB5D9B">
            <w:pPr>
              <w:spacing w:after="0" w:line="240" w:lineRule="auto"/>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0800 Культура, кинематография</w:t>
            </w:r>
          </w:p>
        </w:tc>
        <w:tc>
          <w:tcPr>
            <w:tcW w:w="993"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10599,0</w:t>
            </w:r>
          </w:p>
        </w:tc>
        <w:tc>
          <w:tcPr>
            <w:tcW w:w="708"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4,19</w:t>
            </w:r>
          </w:p>
        </w:tc>
        <w:tc>
          <w:tcPr>
            <w:tcW w:w="991"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10 764,2</w:t>
            </w:r>
          </w:p>
        </w:tc>
        <w:tc>
          <w:tcPr>
            <w:tcW w:w="699"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4,71</w:t>
            </w:r>
          </w:p>
        </w:tc>
        <w:tc>
          <w:tcPr>
            <w:tcW w:w="1003"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10 664,3</w:t>
            </w:r>
          </w:p>
        </w:tc>
        <w:tc>
          <w:tcPr>
            <w:tcW w:w="666"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4,93</w:t>
            </w:r>
          </w:p>
        </w:tc>
        <w:tc>
          <w:tcPr>
            <w:tcW w:w="966"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10 655,7</w:t>
            </w:r>
          </w:p>
        </w:tc>
        <w:tc>
          <w:tcPr>
            <w:tcW w:w="666"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4,95</w:t>
            </w:r>
          </w:p>
        </w:tc>
      </w:tr>
      <w:tr w:rsidR="00BB5D9B" w:rsidRPr="00BB5D9B" w:rsidTr="00BB5D9B">
        <w:trPr>
          <w:trHeight w:val="255"/>
        </w:trPr>
        <w:tc>
          <w:tcPr>
            <w:tcW w:w="3828" w:type="dxa"/>
            <w:tcBorders>
              <w:top w:val="nil"/>
              <w:left w:val="single" w:sz="4" w:space="0" w:color="auto"/>
              <w:bottom w:val="single" w:sz="4" w:space="0" w:color="auto"/>
              <w:right w:val="single" w:sz="4" w:space="0" w:color="auto"/>
            </w:tcBorders>
            <w:shd w:val="clear" w:color="000000" w:fill="FFFFFF"/>
            <w:hideMark/>
          </w:tcPr>
          <w:p w:rsidR="00BB5D9B" w:rsidRPr="00BB5D9B" w:rsidRDefault="00BB5D9B" w:rsidP="00BB5D9B">
            <w:pPr>
              <w:spacing w:after="0" w:line="240" w:lineRule="auto"/>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0801 Культура</w:t>
            </w:r>
          </w:p>
        </w:tc>
        <w:tc>
          <w:tcPr>
            <w:tcW w:w="99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10599,0</w:t>
            </w:r>
          </w:p>
        </w:tc>
        <w:tc>
          <w:tcPr>
            <w:tcW w:w="708"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91"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10 764,2</w:t>
            </w:r>
          </w:p>
        </w:tc>
        <w:tc>
          <w:tcPr>
            <w:tcW w:w="699"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100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10 664,3</w:t>
            </w:r>
          </w:p>
        </w:tc>
        <w:tc>
          <w:tcPr>
            <w:tcW w:w="6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10 655,7</w:t>
            </w:r>
          </w:p>
        </w:tc>
        <w:tc>
          <w:tcPr>
            <w:tcW w:w="6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r>
      <w:tr w:rsidR="00BB5D9B" w:rsidRPr="00BB5D9B" w:rsidTr="00BB5D9B">
        <w:trPr>
          <w:trHeight w:val="70"/>
        </w:trPr>
        <w:tc>
          <w:tcPr>
            <w:tcW w:w="3828" w:type="dxa"/>
            <w:tcBorders>
              <w:top w:val="single" w:sz="4" w:space="0" w:color="auto"/>
              <w:left w:val="single" w:sz="4" w:space="0" w:color="auto"/>
              <w:bottom w:val="single" w:sz="4" w:space="0" w:color="auto"/>
              <w:right w:val="single" w:sz="4" w:space="0" w:color="auto"/>
            </w:tcBorders>
            <w:shd w:val="solid" w:color="00B0F0" w:fill="FFFFFF"/>
            <w:hideMark/>
          </w:tcPr>
          <w:p w:rsidR="00BB5D9B" w:rsidRPr="00BB5D9B" w:rsidRDefault="00BB5D9B" w:rsidP="00BB5D9B">
            <w:pPr>
              <w:spacing w:after="0" w:line="240" w:lineRule="auto"/>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0900 Здравоохранение</w:t>
            </w:r>
          </w:p>
        </w:tc>
        <w:tc>
          <w:tcPr>
            <w:tcW w:w="993"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48,4</w:t>
            </w:r>
          </w:p>
        </w:tc>
        <w:tc>
          <w:tcPr>
            <w:tcW w:w="708"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0,02</w:t>
            </w:r>
          </w:p>
        </w:tc>
        <w:tc>
          <w:tcPr>
            <w:tcW w:w="991"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12,0</w:t>
            </w:r>
          </w:p>
        </w:tc>
        <w:tc>
          <w:tcPr>
            <w:tcW w:w="699"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0,01</w:t>
            </w:r>
          </w:p>
        </w:tc>
        <w:tc>
          <w:tcPr>
            <w:tcW w:w="1003"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0,0</w:t>
            </w:r>
          </w:p>
        </w:tc>
        <w:tc>
          <w:tcPr>
            <w:tcW w:w="666"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0,00</w:t>
            </w:r>
          </w:p>
        </w:tc>
        <w:tc>
          <w:tcPr>
            <w:tcW w:w="966"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0,0</w:t>
            </w:r>
          </w:p>
        </w:tc>
        <w:tc>
          <w:tcPr>
            <w:tcW w:w="666"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p>
        </w:tc>
      </w:tr>
      <w:tr w:rsidR="00BB5D9B" w:rsidRPr="00BB5D9B" w:rsidTr="00BB5D9B">
        <w:trPr>
          <w:trHeight w:val="255"/>
        </w:trPr>
        <w:tc>
          <w:tcPr>
            <w:tcW w:w="3828" w:type="dxa"/>
            <w:tcBorders>
              <w:top w:val="nil"/>
              <w:left w:val="single" w:sz="4" w:space="0" w:color="auto"/>
              <w:bottom w:val="single" w:sz="4" w:space="0" w:color="auto"/>
              <w:right w:val="single" w:sz="4" w:space="0" w:color="auto"/>
            </w:tcBorders>
            <w:shd w:val="clear" w:color="000000" w:fill="FFFFFF"/>
            <w:hideMark/>
          </w:tcPr>
          <w:p w:rsidR="00BB5D9B" w:rsidRPr="00BB5D9B" w:rsidRDefault="00BB5D9B" w:rsidP="00BB5D9B">
            <w:pPr>
              <w:spacing w:after="0" w:line="240" w:lineRule="auto"/>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0909 Другие вопросы в области здравоохранения</w:t>
            </w:r>
          </w:p>
        </w:tc>
        <w:tc>
          <w:tcPr>
            <w:tcW w:w="99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48,4</w:t>
            </w:r>
          </w:p>
        </w:tc>
        <w:tc>
          <w:tcPr>
            <w:tcW w:w="708"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91"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12,0</w:t>
            </w:r>
          </w:p>
        </w:tc>
        <w:tc>
          <w:tcPr>
            <w:tcW w:w="699"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100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r>
      <w:tr w:rsidR="00BB5D9B" w:rsidRPr="00BB5D9B" w:rsidTr="00BB5D9B">
        <w:trPr>
          <w:trHeight w:val="70"/>
        </w:trPr>
        <w:tc>
          <w:tcPr>
            <w:tcW w:w="3828" w:type="dxa"/>
            <w:tcBorders>
              <w:top w:val="single" w:sz="4" w:space="0" w:color="auto"/>
              <w:left w:val="single" w:sz="4" w:space="0" w:color="auto"/>
              <w:bottom w:val="single" w:sz="4" w:space="0" w:color="auto"/>
              <w:right w:val="single" w:sz="4" w:space="0" w:color="auto"/>
            </w:tcBorders>
            <w:shd w:val="solid" w:color="00B0F0" w:fill="FFFFFF"/>
            <w:hideMark/>
          </w:tcPr>
          <w:p w:rsidR="00BB5D9B" w:rsidRPr="00BB5D9B" w:rsidRDefault="00BB5D9B" w:rsidP="00BB5D9B">
            <w:pPr>
              <w:spacing w:after="0" w:line="240" w:lineRule="auto"/>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1000 Социальная политика</w:t>
            </w:r>
          </w:p>
        </w:tc>
        <w:tc>
          <w:tcPr>
            <w:tcW w:w="993"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1806,9</w:t>
            </w:r>
          </w:p>
        </w:tc>
        <w:tc>
          <w:tcPr>
            <w:tcW w:w="708"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0,71</w:t>
            </w:r>
          </w:p>
        </w:tc>
        <w:tc>
          <w:tcPr>
            <w:tcW w:w="991"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1 477,5</w:t>
            </w:r>
          </w:p>
        </w:tc>
        <w:tc>
          <w:tcPr>
            <w:tcW w:w="699"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0,65</w:t>
            </w:r>
          </w:p>
        </w:tc>
        <w:tc>
          <w:tcPr>
            <w:tcW w:w="1003"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1 477,5</w:t>
            </w:r>
          </w:p>
        </w:tc>
        <w:tc>
          <w:tcPr>
            <w:tcW w:w="666"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0,68</w:t>
            </w:r>
          </w:p>
        </w:tc>
        <w:tc>
          <w:tcPr>
            <w:tcW w:w="966"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1 477,5</w:t>
            </w:r>
          </w:p>
        </w:tc>
        <w:tc>
          <w:tcPr>
            <w:tcW w:w="666"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0,69</w:t>
            </w:r>
          </w:p>
        </w:tc>
      </w:tr>
      <w:tr w:rsidR="00BB5D9B" w:rsidRPr="00BB5D9B" w:rsidTr="00BB5D9B">
        <w:trPr>
          <w:trHeight w:val="255"/>
        </w:trPr>
        <w:tc>
          <w:tcPr>
            <w:tcW w:w="3828" w:type="dxa"/>
            <w:tcBorders>
              <w:top w:val="nil"/>
              <w:left w:val="single" w:sz="4" w:space="0" w:color="auto"/>
              <w:bottom w:val="single" w:sz="4" w:space="0" w:color="auto"/>
              <w:right w:val="single" w:sz="4" w:space="0" w:color="auto"/>
            </w:tcBorders>
            <w:shd w:val="clear" w:color="000000" w:fill="FFFFFF"/>
            <w:hideMark/>
          </w:tcPr>
          <w:p w:rsidR="00BB5D9B" w:rsidRPr="00BB5D9B" w:rsidRDefault="00BB5D9B" w:rsidP="00BB5D9B">
            <w:pPr>
              <w:spacing w:after="0" w:line="240" w:lineRule="auto"/>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1003 Социальное обеспечение населения</w:t>
            </w:r>
          </w:p>
        </w:tc>
        <w:tc>
          <w:tcPr>
            <w:tcW w:w="99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596,9</w:t>
            </w:r>
          </w:p>
        </w:tc>
        <w:tc>
          <w:tcPr>
            <w:tcW w:w="708"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91"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104,5</w:t>
            </w:r>
          </w:p>
        </w:tc>
        <w:tc>
          <w:tcPr>
            <w:tcW w:w="699"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100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104,5</w:t>
            </w:r>
          </w:p>
        </w:tc>
        <w:tc>
          <w:tcPr>
            <w:tcW w:w="6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104,5</w:t>
            </w:r>
          </w:p>
        </w:tc>
        <w:tc>
          <w:tcPr>
            <w:tcW w:w="6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r>
      <w:tr w:rsidR="00BB5D9B" w:rsidRPr="00BB5D9B" w:rsidTr="00BB5D9B">
        <w:trPr>
          <w:trHeight w:val="70"/>
        </w:trPr>
        <w:tc>
          <w:tcPr>
            <w:tcW w:w="3828" w:type="dxa"/>
            <w:tcBorders>
              <w:top w:val="nil"/>
              <w:left w:val="single" w:sz="4" w:space="0" w:color="auto"/>
              <w:bottom w:val="single" w:sz="4" w:space="0" w:color="auto"/>
              <w:right w:val="single" w:sz="4" w:space="0" w:color="auto"/>
            </w:tcBorders>
            <w:shd w:val="clear" w:color="000000" w:fill="FFFFFF"/>
            <w:hideMark/>
          </w:tcPr>
          <w:p w:rsidR="00BB5D9B" w:rsidRPr="00BB5D9B" w:rsidRDefault="00BB5D9B" w:rsidP="00BB5D9B">
            <w:pPr>
              <w:spacing w:after="0" w:line="240" w:lineRule="auto"/>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1004 Охрана семьи и детства</w:t>
            </w:r>
          </w:p>
        </w:tc>
        <w:tc>
          <w:tcPr>
            <w:tcW w:w="99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313,5</w:t>
            </w:r>
          </w:p>
        </w:tc>
        <w:tc>
          <w:tcPr>
            <w:tcW w:w="708"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91"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447,7</w:t>
            </w:r>
          </w:p>
        </w:tc>
        <w:tc>
          <w:tcPr>
            <w:tcW w:w="699"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100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447,7</w:t>
            </w:r>
          </w:p>
        </w:tc>
        <w:tc>
          <w:tcPr>
            <w:tcW w:w="6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447,7</w:t>
            </w:r>
          </w:p>
        </w:tc>
        <w:tc>
          <w:tcPr>
            <w:tcW w:w="6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r>
      <w:tr w:rsidR="00BB5D9B" w:rsidRPr="00BB5D9B" w:rsidTr="007A1363">
        <w:trPr>
          <w:trHeight w:val="122"/>
        </w:trPr>
        <w:tc>
          <w:tcPr>
            <w:tcW w:w="3828" w:type="dxa"/>
            <w:tcBorders>
              <w:top w:val="nil"/>
              <w:left w:val="single" w:sz="4" w:space="0" w:color="auto"/>
              <w:bottom w:val="single" w:sz="4" w:space="0" w:color="auto"/>
              <w:right w:val="single" w:sz="4" w:space="0" w:color="auto"/>
            </w:tcBorders>
            <w:shd w:val="clear" w:color="000000" w:fill="FFFFFF"/>
            <w:hideMark/>
          </w:tcPr>
          <w:p w:rsidR="00BB5D9B" w:rsidRPr="00BB5D9B" w:rsidRDefault="00BB5D9B" w:rsidP="00BB5D9B">
            <w:pPr>
              <w:spacing w:after="0" w:line="240" w:lineRule="auto"/>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1006 Другие вопросы в области социальной политики</w:t>
            </w:r>
          </w:p>
        </w:tc>
        <w:tc>
          <w:tcPr>
            <w:tcW w:w="99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896,5</w:t>
            </w:r>
          </w:p>
        </w:tc>
        <w:tc>
          <w:tcPr>
            <w:tcW w:w="708"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91"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925,3</w:t>
            </w:r>
          </w:p>
        </w:tc>
        <w:tc>
          <w:tcPr>
            <w:tcW w:w="699"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100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925,3</w:t>
            </w:r>
          </w:p>
        </w:tc>
        <w:tc>
          <w:tcPr>
            <w:tcW w:w="6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925,3</w:t>
            </w:r>
          </w:p>
        </w:tc>
        <w:tc>
          <w:tcPr>
            <w:tcW w:w="6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r>
      <w:tr w:rsidR="00BB5D9B" w:rsidRPr="00BB5D9B" w:rsidTr="00BB5D9B">
        <w:trPr>
          <w:trHeight w:val="70"/>
        </w:trPr>
        <w:tc>
          <w:tcPr>
            <w:tcW w:w="3828" w:type="dxa"/>
            <w:tcBorders>
              <w:top w:val="single" w:sz="4" w:space="0" w:color="auto"/>
              <w:left w:val="single" w:sz="4" w:space="0" w:color="000000"/>
              <w:bottom w:val="single" w:sz="4" w:space="0" w:color="000000"/>
              <w:right w:val="single" w:sz="4" w:space="0" w:color="000000"/>
            </w:tcBorders>
            <w:shd w:val="solid" w:color="00B0F0" w:fill="FFFFFF"/>
            <w:hideMark/>
          </w:tcPr>
          <w:p w:rsidR="00BB5D9B" w:rsidRPr="00BB5D9B" w:rsidRDefault="00BB5D9B" w:rsidP="00BB5D9B">
            <w:pPr>
              <w:spacing w:after="0" w:line="240" w:lineRule="auto"/>
              <w:rPr>
                <w:rFonts w:ascii="Times New Roman" w:eastAsia="Times New Roman" w:hAnsi="Times New Roman" w:cs="Times New Roman"/>
                <w:b/>
                <w:bCs/>
                <w:color w:val="000000"/>
                <w:sz w:val="20"/>
                <w:szCs w:val="20"/>
                <w:lang w:eastAsia="ru-RU"/>
              </w:rPr>
            </w:pPr>
            <w:r w:rsidRPr="00BB5D9B">
              <w:rPr>
                <w:rFonts w:ascii="Times New Roman" w:eastAsia="Times New Roman" w:hAnsi="Times New Roman" w:cs="Times New Roman"/>
                <w:b/>
                <w:bCs/>
                <w:color w:val="000000"/>
                <w:sz w:val="20"/>
                <w:szCs w:val="20"/>
                <w:lang w:eastAsia="ru-RU"/>
              </w:rPr>
              <w:t>1100 Физическая культура и спорт</w:t>
            </w:r>
          </w:p>
        </w:tc>
        <w:tc>
          <w:tcPr>
            <w:tcW w:w="993"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33241,8</w:t>
            </w:r>
          </w:p>
        </w:tc>
        <w:tc>
          <w:tcPr>
            <w:tcW w:w="708"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13,13</w:t>
            </w:r>
          </w:p>
        </w:tc>
        <w:tc>
          <w:tcPr>
            <w:tcW w:w="991"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24 782,0</w:t>
            </w:r>
          </w:p>
        </w:tc>
        <w:tc>
          <w:tcPr>
            <w:tcW w:w="699"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10,85</w:t>
            </w:r>
          </w:p>
        </w:tc>
        <w:tc>
          <w:tcPr>
            <w:tcW w:w="1003"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24 782,0</w:t>
            </w:r>
          </w:p>
        </w:tc>
        <w:tc>
          <w:tcPr>
            <w:tcW w:w="666"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11,46</w:t>
            </w:r>
          </w:p>
        </w:tc>
        <w:tc>
          <w:tcPr>
            <w:tcW w:w="966"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24 782,0</w:t>
            </w:r>
          </w:p>
        </w:tc>
        <w:tc>
          <w:tcPr>
            <w:tcW w:w="666" w:type="dxa"/>
            <w:tcBorders>
              <w:top w:val="single" w:sz="4" w:space="0" w:color="auto"/>
              <w:left w:val="nil"/>
              <w:bottom w:val="single" w:sz="4" w:space="0" w:color="auto"/>
              <w:right w:val="single" w:sz="4" w:space="0" w:color="auto"/>
            </w:tcBorders>
            <w:shd w:val="solid" w:color="00B0F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11,52</w:t>
            </w:r>
          </w:p>
        </w:tc>
      </w:tr>
      <w:tr w:rsidR="00BB5D9B" w:rsidRPr="00BB5D9B" w:rsidTr="00BB5D9B">
        <w:trPr>
          <w:trHeight w:val="70"/>
        </w:trPr>
        <w:tc>
          <w:tcPr>
            <w:tcW w:w="3828" w:type="dxa"/>
            <w:tcBorders>
              <w:top w:val="nil"/>
              <w:left w:val="single" w:sz="4" w:space="0" w:color="000000"/>
              <w:bottom w:val="single" w:sz="4" w:space="0" w:color="000000"/>
              <w:right w:val="single" w:sz="4" w:space="0" w:color="000000"/>
            </w:tcBorders>
            <w:shd w:val="clear" w:color="000000" w:fill="FFFFFF"/>
            <w:hideMark/>
          </w:tcPr>
          <w:p w:rsidR="00BB5D9B" w:rsidRPr="00BB5D9B" w:rsidRDefault="00BB5D9B" w:rsidP="00BB5D9B">
            <w:pPr>
              <w:spacing w:after="0" w:line="240" w:lineRule="auto"/>
              <w:rPr>
                <w:rFonts w:ascii="Times New Roman" w:eastAsia="Times New Roman" w:hAnsi="Times New Roman" w:cs="Times New Roman"/>
                <w:color w:val="000000"/>
                <w:sz w:val="20"/>
                <w:szCs w:val="20"/>
                <w:lang w:eastAsia="ru-RU"/>
              </w:rPr>
            </w:pPr>
            <w:r w:rsidRPr="00BB5D9B">
              <w:rPr>
                <w:rFonts w:ascii="Times New Roman" w:eastAsia="Times New Roman" w:hAnsi="Times New Roman" w:cs="Times New Roman"/>
                <w:color w:val="000000"/>
                <w:sz w:val="20"/>
                <w:szCs w:val="20"/>
                <w:lang w:eastAsia="ru-RU"/>
              </w:rPr>
              <w:t>1101 Физическая культура</w:t>
            </w:r>
          </w:p>
        </w:tc>
        <w:tc>
          <w:tcPr>
            <w:tcW w:w="99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33241,8</w:t>
            </w:r>
          </w:p>
        </w:tc>
        <w:tc>
          <w:tcPr>
            <w:tcW w:w="708"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91"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24 782,0</w:t>
            </w:r>
          </w:p>
        </w:tc>
        <w:tc>
          <w:tcPr>
            <w:tcW w:w="699"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1003"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24 782,0</w:t>
            </w:r>
          </w:p>
        </w:tc>
        <w:tc>
          <w:tcPr>
            <w:tcW w:w="6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c>
          <w:tcPr>
            <w:tcW w:w="9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r w:rsidRPr="00BB5D9B">
              <w:rPr>
                <w:rFonts w:ascii="Times New Roman" w:eastAsia="Times New Roman" w:hAnsi="Times New Roman" w:cs="Times New Roman"/>
                <w:sz w:val="20"/>
                <w:szCs w:val="20"/>
                <w:lang w:eastAsia="ru-RU"/>
              </w:rPr>
              <w:t>24 782,0</w:t>
            </w:r>
          </w:p>
        </w:tc>
        <w:tc>
          <w:tcPr>
            <w:tcW w:w="666"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sz w:val="20"/>
                <w:szCs w:val="20"/>
                <w:lang w:eastAsia="ru-RU"/>
              </w:rPr>
            </w:pPr>
          </w:p>
        </w:tc>
      </w:tr>
      <w:tr w:rsidR="00BB5D9B" w:rsidRPr="00BB5D9B" w:rsidTr="00BB5D9B">
        <w:trPr>
          <w:trHeight w:val="70"/>
        </w:trPr>
        <w:tc>
          <w:tcPr>
            <w:tcW w:w="3828" w:type="dxa"/>
            <w:tcBorders>
              <w:top w:val="nil"/>
              <w:left w:val="single" w:sz="4" w:space="0" w:color="auto"/>
              <w:bottom w:val="single" w:sz="4" w:space="0" w:color="auto"/>
              <w:right w:val="single" w:sz="4" w:space="0" w:color="auto"/>
            </w:tcBorders>
            <w:shd w:val="clear" w:color="000000" w:fill="FFFFFF"/>
            <w:hideMark/>
          </w:tcPr>
          <w:p w:rsidR="00BB5D9B" w:rsidRPr="00BB5D9B" w:rsidRDefault="00BB5D9B" w:rsidP="00BB5D9B">
            <w:pPr>
              <w:spacing w:after="0" w:line="240" w:lineRule="auto"/>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Условно утвержденные расходы</w:t>
            </w:r>
          </w:p>
        </w:tc>
        <w:tc>
          <w:tcPr>
            <w:tcW w:w="993" w:type="dxa"/>
            <w:tcBorders>
              <w:top w:val="nil"/>
              <w:left w:val="nil"/>
              <w:bottom w:val="single" w:sz="4" w:space="0" w:color="auto"/>
              <w:right w:val="single" w:sz="4" w:space="0" w:color="auto"/>
            </w:tcBorders>
            <w:shd w:val="clear" w:color="000000" w:fill="FFFFFF"/>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p>
        </w:tc>
        <w:tc>
          <w:tcPr>
            <w:tcW w:w="708" w:type="dxa"/>
            <w:tcBorders>
              <w:top w:val="nil"/>
              <w:left w:val="nil"/>
              <w:bottom w:val="single" w:sz="4" w:space="0" w:color="auto"/>
              <w:right w:val="single" w:sz="4" w:space="0" w:color="auto"/>
            </w:tcBorders>
            <w:shd w:val="clear" w:color="000000" w:fill="FFFFFF"/>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p>
        </w:tc>
        <w:tc>
          <w:tcPr>
            <w:tcW w:w="991"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p>
        </w:tc>
        <w:tc>
          <w:tcPr>
            <w:tcW w:w="699" w:type="dxa"/>
            <w:tcBorders>
              <w:top w:val="nil"/>
              <w:left w:val="nil"/>
              <w:bottom w:val="single" w:sz="4" w:space="0" w:color="auto"/>
              <w:right w:val="single" w:sz="4" w:space="0" w:color="auto"/>
            </w:tcBorders>
            <w:shd w:val="clear" w:color="0000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p>
        </w:tc>
        <w:tc>
          <w:tcPr>
            <w:tcW w:w="1003" w:type="dxa"/>
            <w:tcBorders>
              <w:top w:val="nil"/>
              <w:left w:val="nil"/>
              <w:bottom w:val="single" w:sz="4" w:space="0" w:color="auto"/>
              <w:right w:val="single" w:sz="4" w:space="0" w:color="auto"/>
            </w:tcBorders>
            <w:shd w:val="clear" w:color="000000" w:fill="FFFFFF"/>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3 348,0</w:t>
            </w:r>
          </w:p>
        </w:tc>
        <w:tc>
          <w:tcPr>
            <w:tcW w:w="666" w:type="dxa"/>
            <w:tcBorders>
              <w:top w:val="nil"/>
              <w:left w:val="nil"/>
              <w:bottom w:val="single" w:sz="4" w:space="0" w:color="auto"/>
              <w:right w:val="single" w:sz="4" w:space="0" w:color="auto"/>
            </w:tcBorders>
            <w:shd w:val="clear" w:color="000000" w:fill="FFFFFF"/>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1,55</w:t>
            </w:r>
          </w:p>
        </w:tc>
        <w:tc>
          <w:tcPr>
            <w:tcW w:w="966" w:type="dxa"/>
            <w:tcBorders>
              <w:top w:val="nil"/>
              <w:left w:val="nil"/>
              <w:bottom w:val="single" w:sz="4" w:space="0" w:color="auto"/>
              <w:right w:val="single" w:sz="4" w:space="0" w:color="auto"/>
            </w:tcBorders>
            <w:shd w:val="clear" w:color="000000" w:fill="FFFFFF"/>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6 772,9</w:t>
            </w:r>
          </w:p>
        </w:tc>
        <w:tc>
          <w:tcPr>
            <w:tcW w:w="666" w:type="dxa"/>
            <w:tcBorders>
              <w:top w:val="nil"/>
              <w:left w:val="nil"/>
              <w:bottom w:val="single" w:sz="4" w:space="0" w:color="auto"/>
              <w:right w:val="single" w:sz="4" w:space="0" w:color="auto"/>
            </w:tcBorders>
            <w:shd w:val="clear" w:color="000000" w:fill="FFFFFF"/>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3,15</w:t>
            </w:r>
          </w:p>
        </w:tc>
      </w:tr>
      <w:tr w:rsidR="00BB5D9B" w:rsidRPr="00BB5D9B" w:rsidTr="00BB5D9B">
        <w:trPr>
          <w:trHeight w:val="70"/>
        </w:trPr>
        <w:tc>
          <w:tcPr>
            <w:tcW w:w="3828" w:type="dxa"/>
            <w:tcBorders>
              <w:top w:val="single" w:sz="4" w:space="0" w:color="auto"/>
              <w:left w:val="single" w:sz="4" w:space="0" w:color="auto"/>
              <w:bottom w:val="single" w:sz="4" w:space="0" w:color="auto"/>
              <w:right w:val="single" w:sz="4" w:space="0" w:color="auto"/>
            </w:tcBorders>
            <w:shd w:val="solid" w:color="FFFF00" w:fill="FFFFFF"/>
            <w:hideMark/>
          </w:tcPr>
          <w:p w:rsidR="00BB5D9B" w:rsidRPr="00BB5D9B" w:rsidRDefault="00BB5D9B" w:rsidP="00BB5D9B">
            <w:pPr>
              <w:spacing w:after="0" w:line="240" w:lineRule="auto"/>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ВСЕГО</w:t>
            </w:r>
          </w:p>
        </w:tc>
        <w:tc>
          <w:tcPr>
            <w:tcW w:w="993" w:type="dxa"/>
            <w:tcBorders>
              <w:top w:val="single" w:sz="4" w:space="0" w:color="auto"/>
              <w:left w:val="nil"/>
              <w:bottom w:val="single" w:sz="4" w:space="0" w:color="auto"/>
              <w:right w:val="single" w:sz="4" w:space="0" w:color="auto"/>
            </w:tcBorders>
            <w:shd w:val="solid" w:color="FFFF00" w:fill="FFFFFF"/>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253170,3</w:t>
            </w:r>
          </w:p>
        </w:tc>
        <w:tc>
          <w:tcPr>
            <w:tcW w:w="708" w:type="dxa"/>
            <w:tcBorders>
              <w:top w:val="single" w:sz="4" w:space="0" w:color="auto"/>
              <w:left w:val="nil"/>
              <w:bottom w:val="single" w:sz="4" w:space="0" w:color="auto"/>
              <w:right w:val="single" w:sz="4" w:space="0" w:color="auto"/>
            </w:tcBorders>
            <w:shd w:val="solid" w:color="FFFF00" w:fill="FFFFFF"/>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100,0</w:t>
            </w:r>
          </w:p>
        </w:tc>
        <w:tc>
          <w:tcPr>
            <w:tcW w:w="991" w:type="dxa"/>
            <w:tcBorders>
              <w:top w:val="single" w:sz="4" w:space="0" w:color="auto"/>
              <w:left w:val="nil"/>
              <w:bottom w:val="single" w:sz="4" w:space="0" w:color="auto"/>
              <w:right w:val="single" w:sz="4" w:space="0" w:color="auto"/>
            </w:tcBorders>
            <w:shd w:val="solid" w:color="FFFF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228 24,4</w:t>
            </w:r>
          </w:p>
        </w:tc>
        <w:tc>
          <w:tcPr>
            <w:tcW w:w="699" w:type="dxa"/>
            <w:tcBorders>
              <w:top w:val="single" w:sz="4" w:space="0" w:color="auto"/>
              <w:left w:val="nil"/>
              <w:bottom w:val="single" w:sz="4" w:space="0" w:color="auto"/>
              <w:right w:val="single" w:sz="4" w:space="0" w:color="auto"/>
            </w:tcBorders>
            <w:shd w:val="solid" w:color="FFFF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100,0</w:t>
            </w:r>
          </w:p>
        </w:tc>
        <w:tc>
          <w:tcPr>
            <w:tcW w:w="1003" w:type="dxa"/>
            <w:tcBorders>
              <w:top w:val="single" w:sz="4" w:space="0" w:color="auto"/>
              <w:left w:val="nil"/>
              <w:bottom w:val="single" w:sz="4" w:space="0" w:color="auto"/>
              <w:right w:val="single" w:sz="4" w:space="0" w:color="auto"/>
            </w:tcBorders>
            <w:shd w:val="solid" w:color="FFFF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216159,3</w:t>
            </w:r>
          </w:p>
        </w:tc>
        <w:tc>
          <w:tcPr>
            <w:tcW w:w="666" w:type="dxa"/>
            <w:tcBorders>
              <w:top w:val="single" w:sz="4" w:space="0" w:color="auto"/>
              <w:left w:val="nil"/>
              <w:bottom w:val="single" w:sz="4" w:space="0" w:color="auto"/>
              <w:right w:val="single" w:sz="4" w:space="0" w:color="auto"/>
            </w:tcBorders>
            <w:shd w:val="solid" w:color="FFFF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100,0</w:t>
            </w:r>
          </w:p>
        </w:tc>
        <w:tc>
          <w:tcPr>
            <w:tcW w:w="966" w:type="dxa"/>
            <w:tcBorders>
              <w:top w:val="single" w:sz="4" w:space="0" w:color="auto"/>
              <w:left w:val="nil"/>
              <w:bottom w:val="single" w:sz="4" w:space="0" w:color="auto"/>
              <w:right w:val="single" w:sz="4" w:space="0" w:color="auto"/>
            </w:tcBorders>
            <w:shd w:val="solid" w:color="FFFF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215059,6</w:t>
            </w:r>
          </w:p>
        </w:tc>
        <w:tc>
          <w:tcPr>
            <w:tcW w:w="666" w:type="dxa"/>
            <w:tcBorders>
              <w:top w:val="single" w:sz="4" w:space="0" w:color="auto"/>
              <w:left w:val="nil"/>
              <w:bottom w:val="single" w:sz="4" w:space="0" w:color="auto"/>
              <w:right w:val="single" w:sz="4" w:space="0" w:color="auto"/>
            </w:tcBorders>
            <w:shd w:val="solid" w:color="FFFF00" w:fill="FFFFFF"/>
            <w:vAlign w:val="bottom"/>
            <w:hideMark/>
          </w:tcPr>
          <w:p w:rsidR="00BB5D9B" w:rsidRPr="00BB5D9B" w:rsidRDefault="00BB5D9B" w:rsidP="00BB5D9B">
            <w:pPr>
              <w:spacing w:after="0" w:line="240" w:lineRule="auto"/>
              <w:jc w:val="center"/>
              <w:rPr>
                <w:rFonts w:ascii="Times New Roman" w:eastAsia="Times New Roman" w:hAnsi="Times New Roman" w:cs="Times New Roman"/>
                <w:b/>
                <w:bCs/>
                <w:sz w:val="20"/>
                <w:szCs w:val="20"/>
                <w:lang w:eastAsia="ru-RU"/>
              </w:rPr>
            </w:pPr>
            <w:r w:rsidRPr="00BB5D9B">
              <w:rPr>
                <w:rFonts w:ascii="Times New Roman" w:eastAsia="Times New Roman" w:hAnsi="Times New Roman" w:cs="Times New Roman"/>
                <w:b/>
                <w:bCs/>
                <w:sz w:val="20"/>
                <w:szCs w:val="20"/>
                <w:lang w:eastAsia="ru-RU"/>
              </w:rPr>
              <w:t>100,0</w:t>
            </w:r>
          </w:p>
        </w:tc>
      </w:tr>
    </w:tbl>
    <w:p w:rsidR="00BB5D9B" w:rsidRDefault="00BB5D9B" w:rsidP="00BB5D9B">
      <w:pPr>
        <w:spacing w:after="0" w:line="240" w:lineRule="auto"/>
        <w:ind w:firstLine="567"/>
        <w:jc w:val="both"/>
        <w:rPr>
          <w:rFonts w:ascii="Times New Roman" w:hAnsi="Times New Roman" w:cs="Times New Roman"/>
          <w:sz w:val="28"/>
          <w:szCs w:val="28"/>
        </w:rPr>
      </w:pPr>
    </w:p>
    <w:p w:rsidR="00BB5D9B" w:rsidRDefault="00BB5D9B" w:rsidP="00BB5D9B">
      <w:pPr>
        <w:spacing w:after="0" w:line="240" w:lineRule="auto"/>
        <w:ind w:firstLine="567"/>
        <w:jc w:val="both"/>
        <w:rPr>
          <w:rFonts w:ascii="Times New Roman" w:hAnsi="Times New Roman" w:cs="Times New Roman"/>
          <w:sz w:val="28"/>
          <w:szCs w:val="28"/>
        </w:rPr>
      </w:pPr>
      <w:r w:rsidRPr="009E5B14">
        <w:rPr>
          <w:rFonts w:ascii="Times New Roman" w:hAnsi="Times New Roman" w:cs="Times New Roman"/>
          <w:sz w:val="28"/>
          <w:szCs w:val="28"/>
        </w:rPr>
        <w:t>Сопоставление общего объема расходов в разрезе разделов и подразделов</w:t>
      </w:r>
      <w:r>
        <w:rPr>
          <w:rFonts w:ascii="Times New Roman" w:hAnsi="Times New Roman" w:cs="Times New Roman"/>
          <w:sz w:val="28"/>
          <w:szCs w:val="28"/>
        </w:rPr>
        <w:t xml:space="preserve"> </w:t>
      </w:r>
      <w:r w:rsidRPr="009E5B14">
        <w:rPr>
          <w:rFonts w:ascii="Times New Roman" w:hAnsi="Times New Roman" w:cs="Times New Roman"/>
          <w:sz w:val="28"/>
          <w:szCs w:val="28"/>
        </w:rPr>
        <w:t>классификации расходов бюджетов на очередной финансовый год и плановый период в</w:t>
      </w:r>
      <w:r>
        <w:rPr>
          <w:rFonts w:ascii="Times New Roman" w:hAnsi="Times New Roman" w:cs="Times New Roman"/>
          <w:sz w:val="28"/>
          <w:szCs w:val="28"/>
        </w:rPr>
        <w:t xml:space="preserve"> </w:t>
      </w:r>
      <w:r w:rsidRPr="009E5B14">
        <w:rPr>
          <w:rFonts w:ascii="Times New Roman" w:hAnsi="Times New Roman" w:cs="Times New Roman"/>
          <w:sz w:val="28"/>
          <w:szCs w:val="28"/>
        </w:rPr>
        <w:t>абсолютном выражении с объемами расходов, утвержденными Решением о бюджете на</w:t>
      </w:r>
      <w:r>
        <w:rPr>
          <w:rFonts w:ascii="Times New Roman" w:hAnsi="Times New Roman" w:cs="Times New Roman"/>
          <w:sz w:val="28"/>
          <w:szCs w:val="28"/>
        </w:rPr>
        <w:t xml:space="preserve"> </w:t>
      </w:r>
      <w:r w:rsidRPr="009E5B14">
        <w:rPr>
          <w:rFonts w:ascii="Times New Roman" w:hAnsi="Times New Roman" w:cs="Times New Roman"/>
          <w:sz w:val="28"/>
          <w:szCs w:val="28"/>
        </w:rPr>
        <w:t>текущий финансовый год, ожидаемым исполнением в текущем финансовом году,</w:t>
      </w:r>
      <w:r>
        <w:rPr>
          <w:rFonts w:ascii="Times New Roman" w:hAnsi="Times New Roman" w:cs="Times New Roman"/>
          <w:sz w:val="28"/>
          <w:szCs w:val="28"/>
        </w:rPr>
        <w:t xml:space="preserve"> </w:t>
      </w:r>
      <w:r w:rsidRPr="009E5B14">
        <w:rPr>
          <w:rFonts w:ascii="Times New Roman" w:hAnsi="Times New Roman" w:cs="Times New Roman"/>
          <w:sz w:val="28"/>
          <w:szCs w:val="28"/>
        </w:rPr>
        <w:t xml:space="preserve">фактическими расходами </w:t>
      </w:r>
      <w:r>
        <w:rPr>
          <w:rFonts w:ascii="Times New Roman" w:hAnsi="Times New Roman" w:cs="Times New Roman"/>
          <w:sz w:val="28"/>
          <w:szCs w:val="28"/>
        </w:rPr>
        <w:t>м</w:t>
      </w:r>
      <w:r w:rsidRPr="009E5B14">
        <w:rPr>
          <w:rFonts w:ascii="Times New Roman" w:hAnsi="Times New Roman" w:cs="Times New Roman"/>
          <w:sz w:val="28"/>
          <w:szCs w:val="28"/>
        </w:rPr>
        <w:t>естного бюджета за текущий финансовый год, анализ</w:t>
      </w:r>
      <w:r>
        <w:rPr>
          <w:rFonts w:ascii="Times New Roman" w:hAnsi="Times New Roman" w:cs="Times New Roman"/>
          <w:sz w:val="28"/>
          <w:szCs w:val="28"/>
        </w:rPr>
        <w:t xml:space="preserve"> </w:t>
      </w:r>
      <w:r w:rsidRPr="009E5B14">
        <w:rPr>
          <w:rFonts w:ascii="Times New Roman" w:hAnsi="Times New Roman" w:cs="Times New Roman"/>
          <w:sz w:val="28"/>
          <w:szCs w:val="28"/>
        </w:rPr>
        <w:t xml:space="preserve">основных факторов, влияющих на увеличение или сокращение объема расходов </w:t>
      </w:r>
      <w:r>
        <w:rPr>
          <w:rFonts w:ascii="Times New Roman" w:hAnsi="Times New Roman" w:cs="Times New Roman"/>
          <w:sz w:val="28"/>
          <w:szCs w:val="28"/>
        </w:rPr>
        <w:t>м</w:t>
      </w:r>
      <w:r w:rsidRPr="009E5B14">
        <w:rPr>
          <w:rFonts w:ascii="Times New Roman" w:hAnsi="Times New Roman" w:cs="Times New Roman"/>
          <w:sz w:val="28"/>
          <w:szCs w:val="28"/>
        </w:rPr>
        <w:t>естного</w:t>
      </w:r>
      <w:r>
        <w:rPr>
          <w:rFonts w:ascii="Times New Roman" w:hAnsi="Times New Roman" w:cs="Times New Roman"/>
          <w:sz w:val="28"/>
          <w:szCs w:val="28"/>
        </w:rPr>
        <w:t xml:space="preserve"> </w:t>
      </w:r>
      <w:r w:rsidRPr="009E5B14">
        <w:rPr>
          <w:rFonts w:ascii="Times New Roman" w:hAnsi="Times New Roman" w:cs="Times New Roman"/>
          <w:sz w:val="28"/>
          <w:szCs w:val="28"/>
        </w:rPr>
        <w:t>бюджета на очередной финансовый год и плановый период показало следующее</w:t>
      </w:r>
      <w:r>
        <w:rPr>
          <w:rFonts w:ascii="Times New Roman" w:hAnsi="Times New Roman" w:cs="Times New Roman"/>
          <w:sz w:val="28"/>
          <w:szCs w:val="28"/>
        </w:rPr>
        <w:t>.</w:t>
      </w:r>
    </w:p>
    <w:p w:rsidR="00BB5D9B" w:rsidRDefault="00BB5D9B" w:rsidP="00BB5D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2024 году в предстоящем бюджетом цикле сохраняются приоритеты финансирования, сложившиеся в предыдущие годы.</w:t>
      </w:r>
    </w:p>
    <w:p w:rsidR="001916FB" w:rsidRDefault="001916FB" w:rsidP="00BB5D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Изменение расходов в 2024 году по сравнению с ожидаемым исполнением 2023 года отмечено по всем разделам классификации расходов бюджета:</w:t>
      </w:r>
    </w:p>
    <w:p w:rsidR="001916FB" w:rsidRDefault="008A1E84" w:rsidP="00BB5D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Увеличение:</w:t>
      </w:r>
    </w:p>
    <w:p w:rsidR="008A1E84" w:rsidRDefault="008A1E84" w:rsidP="00BB5D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разделу 0300 «Национальная безопасность и правоохранительная деятельность» на </w:t>
      </w:r>
      <w:r w:rsidR="00BB1D7A">
        <w:rPr>
          <w:rFonts w:ascii="Times New Roman" w:hAnsi="Times New Roman" w:cs="Times New Roman"/>
          <w:sz w:val="28"/>
          <w:szCs w:val="28"/>
        </w:rPr>
        <w:t>8,9% (</w:t>
      </w:r>
      <w:r w:rsidR="003F2CCB">
        <w:rPr>
          <w:rFonts w:ascii="Times New Roman" w:hAnsi="Times New Roman" w:cs="Times New Roman"/>
          <w:sz w:val="28"/>
          <w:szCs w:val="28"/>
        </w:rPr>
        <w:t>572,9 тыс. рублей);</w:t>
      </w:r>
    </w:p>
    <w:p w:rsidR="003F2CCB" w:rsidRDefault="003F2CCB" w:rsidP="00BB5D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разделу «Жилищно-коммунальное хозяйство» на 10,4% (2 202,1 тыс. рублей);</w:t>
      </w:r>
    </w:p>
    <w:p w:rsidR="003F2CCB" w:rsidRDefault="003F2CCB" w:rsidP="00BB5D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разделу «Охрана окружающей среды» на 2 819,9 тыс. рублей;</w:t>
      </w:r>
    </w:p>
    <w:p w:rsidR="003F2CCB" w:rsidRDefault="003F2CCB" w:rsidP="00BB5D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разделу «</w:t>
      </w:r>
      <w:r w:rsidR="007322B5">
        <w:rPr>
          <w:rFonts w:ascii="Times New Roman" w:hAnsi="Times New Roman" w:cs="Times New Roman"/>
          <w:sz w:val="28"/>
          <w:szCs w:val="28"/>
        </w:rPr>
        <w:t>Культура и кинематография</w:t>
      </w:r>
      <w:r>
        <w:rPr>
          <w:rFonts w:ascii="Times New Roman" w:hAnsi="Times New Roman" w:cs="Times New Roman"/>
          <w:sz w:val="28"/>
          <w:szCs w:val="28"/>
        </w:rPr>
        <w:t>»</w:t>
      </w:r>
      <w:r w:rsidR="007322B5">
        <w:rPr>
          <w:rFonts w:ascii="Times New Roman" w:hAnsi="Times New Roman" w:cs="Times New Roman"/>
          <w:sz w:val="28"/>
          <w:szCs w:val="28"/>
        </w:rPr>
        <w:t xml:space="preserve"> на 165,2 тыс. рублей.</w:t>
      </w:r>
    </w:p>
    <w:p w:rsidR="007322B5" w:rsidRDefault="007322B5" w:rsidP="00BB5D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Уменьшение: </w:t>
      </w:r>
    </w:p>
    <w:p w:rsidR="007322B5" w:rsidRDefault="007322B5" w:rsidP="00BB5D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разделу «</w:t>
      </w:r>
      <w:r w:rsidR="00654E26">
        <w:rPr>
          <w:rFonts w:ascii="Times New Roman" w:hAnsi="Times New Roman" w:cs="Times New Roman"/>
          <w:sz w:val="28"/>
          <w:szCs w:val="28"/>
        </w:rPr>
        <w:t>Общегосударственные вопросы</w:t>
      </w:r>
      <w:r>
        <w:rPr>
          <w:rFonts w:ascii="Times New Roman" w:hAnsi="Times New Roman" w:cs="Times New Roman"/>
          <w:sz w:val="28"/>
          <w:szCs w:val="28"/>
        </w:rPr>
        <w:t>»</w:t>
      </w:r>
      <w:r w:rsidR="00654E26">
        <w:rPr>
          <w:rFonts w:ascii="Times New Roman" w:hAnsi="Times New Roman" w:cs="Times New Roman"/>
          <w:sz w:val="28"/>
          <w:szCs w:val="28"/>
        </w:rPr>
        <w:t xml:space="preserve"> на 2 932,6 тыс. рублей (8,5%);</w:t>
      </w:r>
    </w:p>
    <w:p w:rsidR="00654E26" w:rsidRDefault="00654E26" w:rsidP="00BB5D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разделу «</w:t>
      </w:r>
      <w:r w:rsidR="00873A71">
        <w:rPr>
          <w:rFonts w:ascii="Times New Roman" w:hAnsi="Times New Roman" w:cs="Times New Roman"/>
          <w:sz w:val="28"/>
          <w:szCs w:val="28"/>
        </w:rPr>
        <w:t>Национальная оборона</w:t>
      </w:r>
      <w:r>
        <w:rPr>
          <w:rFonts w:ascii="Times New Roman" w:hAnsi="Times New Roman" w:cs="Times New Roman"/>
          <w:sz w:val="28"/>
          <w:szCs w:val="28"/>
        </w:rPr>
        <w:t>»</w:t>
      </w:r>
      <w:r w:rsidR="00873A71">
        <w:rPr>
          <w:rFonts w:ascii="Times New Roman" w:hAnsi="Times New Roman" w:cs="Times New Roman"/>
          <w:sz w:val="28"/>
          <w:szCs w:val="28"/>
        </w:rPr>
        <w:t xml:space="preserve"> на 24,3 тыс. рублей (</w:t>
      </w:r>
      <w:r w:rsidR="001420D9">
        <w:rPr>
          <w:rFonts w:ascii="Times New Roman" w:hAnsi="Times New Roman" w:cs="Times New Roman"/>
          <w:sz w:val="28"/>
          <w:szCs w:val="28"/>
        </w:rPr>
        <w:t>4,3%);</w:t>
      </w:r>
    </w:p>
    <w:p w:rsidR="001420D9" w:rsidRDefault="001420D9" w:rsidP="00BB5D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разделу «Национальная экономика» на </w:t>
      </w:r>
      <w:r w:rsidR="00F6133A">
        <w:rPr>
          <w:rFonts w:ascii="Times New Roman" w:hAnsi="Times New Roman" w:cs="Times New Roman"/>
          <w:sz w:val="28"/>
          <w:szCs w:val="28"/>
        </w:rPr>
        <w:t>2 930,2 тыс. рублей (60,1%);</w:t>
      </w:r>
    </w:p>
    <w:p w:rsidR="00F6133A" w:rsidRDefault="00F6133A" w:rsidP="00BB5D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разделу «Образование» на 15 893,3 тыс. рублей (11,3%);</w:t>
      </w:r>
    </w:p>
    <w:p w:rsidR="00F6133A" w:rsidRDefault="00CF6EDF" w:rsidP="00BB5D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разделу «Здравоохранение» на 36,4 тыс. рублей (75,2%);</w:t>
      </w:r>
    </w:p>
    <w:p w:rsidR="00CF6EDF" w:rsidRDefault="00CF6EDF" w:rsidP="00BB5D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По разделу «Социальная политика» на 329,4 тыс. рублей (18,2%);</w:t>
      </w:r>
    </w:p>
    <w:p w:rsidR="00CF6EDF" w:rsidRDefault="00CF6EDF" w:rsidP="00BB5D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разделу «Физическая культура и спорт» на 8 459,8 тыс. рублей (25,4%).</w:t>
      </w:r>
    </w:p>
    <w:p w:rsidR="004D014E" w:rsidRDefault="0046542C" w:rsidP="004D01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4D014E" w:rsidRPr="00C47CA5">
        <w:rPr>
          <w:rFonts w:ascii="Times New Roman" w:hAnsi="Times New Roman" w:cs="Times New Roman"/>
          <w:sz w:val="28"/>
          <w:szCs w:val="28"/>
        </w:rPr>
        <w:t>реимущественный удельный вес в структуре расходов в 202</w:t>
      </w:r>
      <w:r>
        <w:rPr>
          <w:rFonts w:ascii="Times New Roman" w:hAnsi="Times New Roman" w:cs="Times New Roman"/>
          <w:sz w:val="28"/>
          <w:szCs w:val="28"/>
        </w:rPr>
        <w:t>4</w:t>
      </w:r>
      <w:r w:rsidR="004D014E" w:rsidRPr="00C47CA5">
        <w:rPr>
          <w:rFonts w:ascii="Times New Roman" w:hAnsi="Times New Roman" w:cs="Times New Roman"/>
          <w:sz w:val="28"/>
          <w:szCs w:val="28"/>
        </w:rPr>
        <w:t>-202</w:t>
      </w:r>
      <w:r>
        <w:rPr>
          <w:rFonts w:ascii="Times New Roman" w:hAnsi="Times New Roman" w:cs="Times New Roman"/>
          <w:sz w:val="28"/>
          <w:szCs w:val="28"/>
        </w:rPr>
        <w:t>6</w:t>
      </w:r>
      <w:r w:rsidR="004D014E" w:rsidRPr="00C47CA5">
        <w:rPr>
          <w:rFonts w:ascii="Times New Roman" w:hAnsi="Times New Roman" w:cs="Times New Roman"/>
          <w:sz w:val="28"/>
          <w:szCs w:val="28"/>
        </w:rPr>
        <w:t xml:space="preserve"> годах составляют расходы на «Образование» 5</w:t>
      </w:r>
      <w:r w:rsidR="00C47CA5" w:rsidRPr="00C47CA5">
        <w:rPr>
          <w:rFonts w:ascii="Times New Roman" w:hAnsi="Times New Roman" w:cs="Times New Roman"/>
          <w:sz w:val="28"/>
          <w:szCs w:val="28"/>
        </w:rPr>
        <w:t>4</w:t>
      </w:r>
      <w:r w:rsidR="004D014E" w:rsidRPr="00C47CA5">
        <w:rPr>
          <w:rFonts w:ascii="Times New Roman" w:hAnsi="Times New Roman" w:cs="Times New Roman"/>
          <w:sz w:val="28"/>
          <w:szCs w:val="28"/>
        </w:rPr>
        <w:t>,</w:t>
      </w:r>
      <w:r w:rsidR="00C47CA5" w:rsidRPr="00C47CA5">
        <w:rPr>
          <w:rFonts w:ascii="Times New Roman" w:hAnsi="Times New Roman" w:cs="Times New Roman"/>
          <w:sz w:val="28"/>
          <w:szCs w:val="28"/>
        </w:rPr>
        <w:t>3</w:t>
      </w:r>
      <w:r>
        <w:rPr>
          <w:rFonts w:ascii="Times New Roman" w:hAnsi="Times New Roman" w:cs="Times New Roman"/>
          <w:sz w:val="28"/>
          <w:szCs w:val="28"/>
        </w:rPr>
        <w:t>7</w:t>
      </w:r>
      <w:r w:rsidR="004D014E" w:rsidRPr="00C47CA5">
        <w:rPr>
          <w:rFonts w:ascii="Times New Roman" w:hAnsi="Times New Roman" w:cs="Times New Roman"/>
          <w:sz w:val="28"/>
          <w:szCs w:val="28"/>
        </w:rPr>
        <w:t>%, 5</w:t>
      </w:r>
      <w:r w:rsidR="00C47CA5" w:rsidRPr="00C47CA5">
        <w:rPr>
          <w:rFonts w:ascii="Times New Roman" w:hAnsi="Times New Roman" w:cs="Times New Roman"/>
          <w:sz w:val="28"/>
          <w:szCs w:val="28"/>
        </w:rPr>
        <w:t>7</w:t>
      </w:r>
      <w:r w:rsidR="004D014E" w:rsidRPr="00C47CA5">
        <w:rPr>
          <w:rFonts w:ascii="Times New Roman" w:hAnsi="Times New Roman" w:cs="Times New Roman"/>
          <w:sz w:val="28"/>
          <w:szCs w:val="28"/>
        </w:rPr>
        <w:t>,0</w:t>
      </w:r>
      <w:r>
        <w:rPr>
          <w:rFonts w:ascii="Times New Roman" w:hAnsi="Times New Roman" w:cs="Times New Roman"/>
          <w:sz w:val="28"/>
          <w:szCs w:val="28"/>
        </w:rPr>
        <w:t>8</w:t>
      </w:r>
      <w:r w:rsidR="004D014E" w:rsidRPr="00C47CA5">
        <w:rPr>
          <w:rFonts w:ascii="Times New Roman" w:hAnsi="Times New Roman" w:cs="Times New Roman"/>
          <w:sz w:val="28"/>
          <w:szCs w:val="28"/>
        </w:rPr>
        <w:t>%, 5</w:t>
      </w:r>
      <w:r w:rsidR="00C47CA5" w:rsidRPr="00C47CA5">
        <w:rPr>
          <w:rFonts w:ascii="Times New Roman" w:hAnsi="Times New Roman" w:cs="Times New Roman"/>
          <w:sz w:val="28"/>
          <w:szCs w:val="28"/>
        </w:rPr>
        <w:t>5</w:t>
      </w:r>
      <w:r w:rsidR="004D014E" w:rsidRPr="00C47CA5">
        <w:rPr>
          <w:rFonts w:ascii="Times New Roman" w:hAnsi="Times New Roman" w:cs="Times New Roman"/>
          <w:sz w:val="28"/>
          <w:szCs w:val="28"/>
        </w:rPr>
        <w:t>,</w:t>
      </w:r>
      <w:r w:rsidR="00C47CA5" w:rsidRPr="00C47CA5">
        <w:rPr>
          <w:rFonts w:ascii="Times New Roman" w:hAnsi="Times New Roman" w:cs="Times New Roman"/>
          <w:sz w:val="28"/>
          <w:szCs w:val="28"/>
        </w:rPr>
        <w:t>96</w:t>
      </w:r>
      <w:r w:rsidR="004D014E" w:rsidRPr="00C47CA5">
        <w:rPr>
          <w:rFonts w:ascii="Times New Roman" w:hAnsi="Times New Roman" w:cs="Times New Roman"/>
          <w:sz w:val="28"/>
          <w:szCs w:val="28"/>
        </w:rPr>
        <w:t>% соответственно.</w:t>
      </w:r>
    </w:p>
    <w:p w:rsidR="00C040E0" w:rsidRDefault="00C040E0" w:rsidP="004D014E">
      <w:pPr>
        <w:spacing w:after="0" w:line="240" w:lineRule="auto"/>
        <w:ind w:firstLine="567"/>
        <w:jc w:val="both"/>
        <w:rPr>
          <w:rFonts w:ascii="Times New Roman" w:hAnsi="Times New Roman" w:cs="Times New Roman"/>
          <w:sz w:val="28"/>
          <w:szCs w:val="28"/>
        </w:rPr>
      </w:pPr>
    </w:p>
    <w:p w:rsidR="00C040E0" w:rsidRDefault="00C040E0" w:rsidP="004D01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Проект бюджета поселка Кедровый на 2024-2026 годы сформирован в программной структуре на основе 8 муниципальных программ.</w:t>
      </w:r>
    </w:p>
    <w:p w:rsidR="008C1354" w:rsidRDefault="008C1354" w:rsidP="004D014E">
      <w:pPr>
        <w:spacing w:after="0" w:line="240" w:lineRule="auto"/>
        <w:ind w:firstLine="567"/>
        <w:jc w:val="both"/>
        <w:rPr>
          <w:rFonts w:ascii="Times New Roman" w:hAnsi="Times New Roman" w:cs="Times New Roman"/>
          <w:sz w:val="28"/>
          <w:szCs w:val="28"/>
        </w:rPr>
      </w:pPr>
    </w:p>
    <w:p w:rsidR="004242CB" w:rsidRDefault="004242CB" w:rsidP="004D01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Распределение бюджетных ассигнований в разрезе муниципальных программ и непрограммных направлений деятельности органов местного самоуправления на 2024-2026 годы приведено в таблице 5.</w:t>
      </w:r>
    </w:p>
    <w:p w:rsidR="00C040E0" w:rsidRPr="004242CB" w:rsidRDefault="004242CB" w:rsidP="004242CB">
      <w:pPr>
        <w:spacing w:after="0" w:line="240" w:lineRule="auto"/>
        <w:ind w:firstLine="567"/>
        <w:jc w:val="right"/>
        <w:rPr>
          <w:rFonts w:ascii="Times New Roman" w:hAnsi="Times New Roman" w:cs="Times New Roman"/>
          <w:sz w:val="20"/>
          <w:szCs w:val="20"/>
        </w:rPr>
      </w:pPr>
      <w:r w:rsidRPr="004242CB">
        <w:rPr>
          <w:rFonts w:ascii="Times New Roman" w:hAnsi="Times New Roman" w:cs="Times New Roman"/>
          <w:sz w:val="20"/>
          <w:szCs w:val="20"/>
        </w:rPr>
        <w:t>Таблица 5, тыс. руб.</w:t>
      </w:r>
    </w:p>
    <w:tbl>
      <w:tblPr>
        <w:tblW w:w="10088" w:type="dxa"/>
        <w:tblInd w:w="-459" w:type="dxa"/>
        <w:tblLayout w:type="fixed"/>
        <w:tblLook w:val="04A0"/>
      </w:tblPr>
      <w:tblGrid>
        <w:gridCol w:w="5118"/>
        <w:gridCol w:w="1276"/>
        <w:gridCol w:w="1134"/>
        <w:gridCol w:w="1280"/>
        <w:gridCol w:w="1280"/>
      </w:tblGrid>
      <w:tr w:rsidR="00C159CF" w:rsidRPr="004242CB" w:rsidTr="008C1354">
        <w:trPr>
          <w:trHeight w:val="382"/>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59CF" w:rsidRPr="004242CB" w:rsidRDefault="00C159CF" w:rsidP="00C159CF">
            <w:pPr>
              <w:spacing w:after="0" w:line="240" w:lineRule="auto"/>
              <w:jc w:val="center"/>
              <w:rPr>
                <w:rFonts w:ascii="Times New Roman" w:eastAsia="Times New Roman" w:hAnsi="Times New Roman" w:cs="Times New Roman"/>
                <w:b/>
                <w:sz w:val="20"/>
                <w:szCs w:val="20"/>
                <w:lang w:eastAsia="ru-RU"/>
              </w:rPr>
            </w:pPr>
            <w:r w:rsidRPr="004242CB">
              <w:rPr>
                <w:rFonts w:ascii="Times New Roman" w:eastAsia="Times New Roman" w:hAnsi="Times New Roman" w:cs="Times New Roman"/>
                <w:b/>
                <w:sz w:val="20"/>
                <w:szCs w:val="20"/>
                <w:lang w:eastAsia="ru-RU"/>
              </w:rPr>
              <w:t>Наименование главных распорядителей и наименование показателей бюджетной классификации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159CF" w:rsidRPr="004242CB" w:rsidRDefault="00C159CF" w:rsidP="00C159CF">
            <w:pPr>
              <w:spacing w:after="0" w:line="240" w:lineRule="auto"/>
              <w:jc w:val="center"/>
              <w:rPr>
                <w:rFonts w:ascii="Times New Roman" w:eastAsia="Times New Roman" w:hAnsi="Times New Roman" w:cs="Times New Roman"/>
                <w:b/>
                <w:sz w:val="20"/>
                <w:szCs w:val="20"/>
                <w:lang w:eastAsia="ru-RU"/>
              </w:rPr>
            </w:pPr>
            <w:r w:rsidRPr="004242CB">
              <w:rPr>
                <w:rFonts w:ascii="Times New Roman" w:eastAsia="Times New Roman" w:hAnsi="Times New Roman" w:cs="Times New Roman"/>
                <w:b/>
                <w:sz w:val="20"/>
                <w:szCs w:val="20"/>
                <w:lang w:eastAsia="ru-RU"/>
              </w:rPr>
              <w:t>Целевая статья</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159CF" w:rsidRPr="004242CB" w:rsidRDefault="00C159CF" w:rsidP="00C159CF">
            <w:pPr>
              <w:spacing w:after="0" w:line="240" w:lineRule="auto"/>
              <w:jc w:val="center"/>
              <w:rPr>
                <w:rFonts w:ascii="Times New Roman" w:eastAsia="Times New Roman" w:hAnsi="Times New Roman" w:cs="Times New Roman"/>
                <w:b/>
                <w:sz w:val="20"/>
                <w:szCs w:val="20"/>
                <w:lang w:eastAsia="ru-RU"/>
              </w:rPr>
            </w:pPr>
            <w:r w:rsidRPr="004242CB">
              <w:rPr>
                <w:rFonts w:ascii="Times New Roman" w:eastAsia="Times New Roman" w:hAnsi="Times New Roman" w:cs="Times New Roman"/>
                <w:b/>
                <w:sz w:val="20"/>
                <w:szCs w:val="20"/>
                <w:lang w:eastAsia="ru-RU"/>
              </w:rPr>
              <w:t>Сумма на     2024 год</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C159CF" w:rsidRPr="004242CB" w:rsidRDefault="00C159CF" w:rsidP="00C159CF">
            <w:pPr>
              <w:spacing w:after="0" w:line="240" w:lineRule="auto"/>
              <w:jc w:val="center"/>
              <w:rPr>
                <w:rFonts w:ascii="Times New Roman" w:eastAsia="Times New Roman" w:hAnsi="Times New Roman" w:cs="Times New Roman"/>
                <w:b/>
                <w:sz w:val="20"/>
                <w:szCs w:val="20"/>
                <w:lang w:eastAsia="ru-RU"/>
              </w:rPr>
            </w:pPr>
            <w:r w:rsidRPr="004242CB">
              <w:rPr>
                <w:rFonts w:ascii="Times New Roman" w:eastAsia="Times New Roman" w:hAnsi="Times New Roman" w:cs="Times New Roman"/>
                <w:b/>
                <w:sz w:val="20"/>
                <w:szCs w:val="20"/>
                <w:lang w:eastAsia="ru-RU"/>
              </w:rPr>
              <w:t>Сумма на     2025 год</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C159CF" w:rsidRPr="004242CB" w:rsidRDefault="00C159CF" w:rsidP="00C159CF">
            <w:pPr>
              <w:spacing w:after="0" w:line="240" w:lineRule="auto"/>
              <w:jc w:val="center"/>
              <w:rPr>
                <w:rFonts w:ascii="Times New Roman" w:eastAsia="Times New Roman" w:hAnsi="Times New Roman" w:cs="Times New Roman"/>
                <w:b/>
                <w:sz w:val="20"/>
                <w:szCs w:val="20"/>
                <w:lang w:eastAsia="ru-RU"/>
              </w:rPr>
            </w:pPr>
            <w:r w:rsidRPr="004242CB">
              <w:rPr>
                <w:rFonts w:ascii="Times New Roman" w:eastAsia="Times New Roman" w:hAnsi="Times New Roman" w:cs="Times New Roman"/>
                <w:b/>
                <w:sz w:val="20"/>
                <w:szCs w:val="20"/>
                <w:lang w:eastAsia="ru-RU"/>
              </w:rPr>
              <w:t>Сумма на     2026 год</w:t>
            </w:r>
          </w:p>
        </w:tc>
      </w:tr>
      <w:tr w:rsidR="00C159CF" w:rsidRPr="004242CB" w:rsidTr="001A18ED">
        <w:trPr>
          <w:trHeight w:val="70"/>
        </w:trPr>
        <w:tc>
          <w:tcPr>
            <w:tcW w:w="5118" w:type="dxa"/>
            <w:tcBorders>
              <w:top w:val="nil"/>
              <w:left w:val="single" w:sz="4" w:space="0" w:color="auto"/>
              <w:bottom w:val="single" w:sz="4" w:space="0" w:color="auto"/>
              <w:right w:val="single" w:sz="4" w:space="0" w:color="auto"/>
            </w:tcBorders>
            <w:shd w:val="clear" w:color="000000" w:fill="D8D8D8"/>
            <w:vAlign w:val="center"/>
            <w:hideMark/>
          </w:tcPr>
          <w:p w:rsidR="00C159CF" w:rsidRPr="004242CB" w:rsidRDefault="00C159CF" w:rsidP="001A18ED">
            <w:pPr>
              <w:spacing w:after="0" w:line="240" w:lineRule="auto"/>
              <w:rPr>
                <w:rFonts w:ascii="Times New Roman" w:eastAsia="Times New Roman" w:hAnsi="Times New Roman" w:cs="Times New Roman"/>
                <w:b/>
                <w:bCs/>
                <w:i/>
                <w:iCs/>
                <w:sz w:val="20"/>
                <w:szCs w:val="20"/>
                <w:lang w:eastAsia="ru-RU"/>
              </w:rPr>
            </w:pPr>
            <w:r w:rsidRPr="004242CB">
              <w:rPr>
                <w:rFonts w:ascii="Times New Roman" w:eastAsia="Times New Roman" w:hAnsi="Times New Roman" w:cs="Times New Roman"/>
                <w:b/>
                <w:bCs/>
                <w:i/>
                <w:iCs/>
                <w:sz w:val="20"/>
                <w:szCs w:val="20"/>
                <w:lang w:eastAsia="ru-RU"/>
              </w:rPr>
              <w:t>Администрация п</w:t>
            </w:r>
            <w:r w:rsidR="001A18ED">
              <w:rPr>
                <w:rFonts w:ascii="Times New Roman" w:eastAsia="Times New Roman" w:hAnsi="Times New Roman" w:cs="Times New Roman"/>
                <w:b/>
                <w:bCs/>
                <w:i/>
                <w:iCs/>
                <w:sz w:val="20"/>
                <w:szCs w:val="20"/>
                <w:lang w:eastAsia="ru-RU"/>
              </w:rPr>
              <w:t>.</w:t>
            </w:r>
            <w:r w:rsidRPr="004242CB">
              <w:rPr>
                <w:rFonts w:ascii="Times New Roman" w:eastAsia="Times New Roman" w:hAnsi="Times New Roman" w:cs="Times New Roman"/>
                <w:b/>
                <w:bCs/>
                <w:i/>
                <w:iCs/>
                <w:sz w:val="20"/>
                <w:szCs w:val="20"/>
                <w:lang w:eastAsia="ru-RU"/>
              </w:rPr>
              <w:t>Кедровый Красноярского края</w:t>
            </w:r>
          </w:p>
        </w:tc>
        <w:tc>
          <w:tcPr>
            <w:tcW w:w="1276" w:type="dxa"/>
            <w:tcBorders>
              <w:top w:val="single" w:sz="4" w:space="0" w:color="auto"/>
              <w:left w:val="nil"/>
              <w:bottom w:val="single" w:sz="4" w:space="0" w:color="auto"/>
              <w:right w:val="single" w:sz="4" w:space="0" w:color="auto"/>
            </w:tcBorders>
            <w:shd w:val="solid" w:color="D9D9D9" w:themeColor="background1" w:themeShade="D9" w:fill="FFFFFF"/>
            <w:vAlign w:val="center"/>
            <w:hideMark/>
          </w:tcPr>
          <w:p w:rsidR="00C159CF" w:rsidRPr="004242CB" w:rsidRDefault="00C159CF" w:rsidP="00C159CF">
            <w:pPr>
              <w:spacing w:after="0" w:line="240" w:lineRule="auto"/>
              <w:jc w:val="right"/>
              <w:rPr>
                <w:rFonts w:ascii="Times New Roman" w:eastAsia="Times New Roman" w:hAnsi="Times New Roman" w:cs="Times New Roman"/>
                <w:b/>
                <w:bCs/>
                <w:i/>
                <w:iCs/>
                <w:sz w:val="20"/>
                <w:szCs w:val="20"/>
                <w:lang w:eastAsia="ru-RU"/>
              </w:rPr>
            </w:pPr>
            <w:r w:rsidRPr="004242CB">
              <w:rPr>
                <w:rFonts w:ascii="Times New Roman" w:eastAsia="Times New Roman" w:hAnsi="Times New Roman" w:cs="Times New Roman"/>
                <w:b/>
                <w:bCs/>
                <w:i/>
                <w:iCs/>
                <w:sz w:val="20"/>
                <w:szCs w:val="20"/>
                <w:lang w:eastAsia="ru-RU"/>
              </w:rPr>
              <w:t> </w:t>
            </w:r>
          </w:p>
        </w:tc>
        <w:tc>
          <w:tcPr>
            <w:tcW w:w="1134" w:type="dxa"/>
            <w:tcBorders>
              <w:top w:val="single" w:sz="4" w:space="0" w:color="auto"/>
              <w:left w:val="nil"/>
              <w:bottom w:val="single" w:sz="4" w:space="0" w:color="auto"/>
              <w:right w:val="single" w:sz="4" w:space="0" w:color="auto"/>
            </w:tcBorders>
            <w:shd w:val="solid" w:color="D9D9D9" w:themeColor="background1" w:themeShade="D9" w:fill="FFFFFF"/>
            <w:vAlign w:val="center"/>
            <w:hideMark/>
          </w:tcPr>
          <w:p w:rsidR="00C159CF" w:rsidRPr="004242CB" w:rsidRDefault="00C159CF" w:rsidP="00C159CF">
            <w:pPr>
              <w:spacing w:after="0" w:line="240" w:lineRule="auto"/>
              <w:jc w:val="center"/>
              <w:rPr>
                <w:rFonts w:ascii="Times New Roman" w:eastAsia="Times New Roman" w:hAnsi="Times New Roman" w:cs="Times New Roman"/>
                <w:b/>
                <w:bCs/>
                <w:i/>
                <w:iCs/>
                <w:sz w:val="20"/>
                <w:szCs w:val="20"/>
                <w:lang w:eastAsia="ru-RU"/>
              </w:rPr>
            </w:pPr>
            <w:r w:rsidRPr="004242CB">
              <w:rPr>
                <w:rFonts w:ascii="Times New Roman" w:eastAsia="Times New Roman" w:hAnsi="Times New Roman" w:cs="Times New Roman"/>
                <w:b/>
                <w:bCs/>
                <w:i/>
                <w:iCs/>
                <w:sz w:val="20"/>
                <w:szCs w:val="20"/>
                <w:lang w:eastAsia="ru-RU"/>
              </w:rPr>
              <w:t>223 608,7</w:t>
            </w:r>
          </w:p>
        </w:tc>
        <w:tc>
          <w:tcPr>
            <w:tcW w:w="1280" w:type="dxa"/>
            <w:tcBorders>
              <w:top w:val="single" w:sz="4" w:space="0" w:color="auto"/>
              <w:left w:val="nil"/>
              <w:bottom w:val="single" w:sz="4" w:space="0" w:color="auto"/>
              <w:right w:val="single" w:sz="4" w:space="0" w:color="auto"/>
            </w:tcBorders>
            <w:shd w:val="solid" w:color="D9D9D9" w:themeColor="background1" w:themeShade="D9" w:fill="FFFFFF"/>
            <w:vAlign w:val="center"/>
            <w:hideMark/>
          </w:tcPr>
          <w:p w:rsidR="00C159CF" w:rsidRPr="004242CB" w:rsidRDefault="00C159CF" w:rsidP="00C159CF">
            <w:pPr>
              <w:spacing w:after="0" w:line="240" w:lineRule="auto"/>
              <w:jc w:val="center"/>
              <w:rPr>
                <w:rFonts w:ascii="Times New Roman" w:eastAsia="Times New Roman" w:hAnsi="Times New Roman" w:cs="Times New Roman"/>
                <w:b/>
                <w:bCs/>
                <w:i/>
                <w:iCs/>
                <w:sz w:val="20"/>
                <w:szCs w:val="20"/>
                <w:lang w:eastAsia="ru-RU"/>
              </w:rPr>
            </w:pPr>
            <w:r w:rsidRPr="004242CB">
              <w:rPr>
                <w:rFonts w:ascii="Times New Roman" w:eastAsia="Times New Roman" w:hAnsi="Times New Roman" w:cs="Times New Roman"/>
                <w:b/>
                <w:bCs/>
                <w:i/>
                <w:iCs/>
                <w:sz w:val="20"/>
                <w:szCs w:val="20"/>
                <w:lang w:eastAsia="ru-RU"/>
              </w:rPr>
              <w:t>208 095,6</w:t>
            </w:r>
          </w:p>
        </w:tc>
        <w:tc>
          <w:tcPr>
            <w:tcW w:w="1280" w:type="dxa"/>
            <w:tcBorders>
              <w:top w:val="single" w:sz="4" w:space="0" w:color="auto"/>
              <w:left w:val="nil"/>
              <w:bottom w:val="single" w:sz="4" w:space="0" w:color="auto"/>
              <w:right w:val="single" w:sz="4" w:space="0" w:color="auto"/>
            </w:tcBorders>
            <w:shd w:val="solid" w:color="D9D9D9" w:themeColor="background1" w:themeShade="D9" w:fill="FFFFFF"/>
            <w:vAlign w:val="center"/>
            <w:hideMark/>
          </w:tcPr>
          <w:p w:rsidR="00C159CF" w:rsidRPr="004242CB" w:rsidRDefault="00C159CF" w:rsidP="00C159CF">
            <w:pPr>
              <w:spacing w:after="0" w:line="240" w:lineRule="auto"/>
              <w:jc w:val="center"/>
              <w:rPr>
                <w:rFonts w:ascii="Times New Roman" w:eastAsia="Times New Roman" w:hAnsi="Times New Roman" w:cs="Times New Roman"/>
                <w:b/>
                <w:bCs/>
                <w:i/>
                <w:iCs/>
                <w:sz w:val="20"/>
                <w:szCs w:val="20"/>
                <w:lang w:eastAsia="ru-RU"/>
              </w:rPr>
            </w:pPr>
            <w:r w:rsidRPr="004242CB">
              <w:rPr>
                <w:rFonts w:ascii="Times New Roman" w:eastAsia="Times New Roman" w:hAnsi="Times New Roman" w:cs="Times New Roman"/>
                <w:b/>
                <w:bCs/>
                <w:i/>
                <w:iCs/>
                <w:sz w:val="20"/>
                <w:szCs w:val="20"/>
                <w:lang w:eastAsia="ru-RU"/>
              </w:rPr>
              <w:t>204 159,5</w:t>
            </w:r>
          </w:p>
        </w:tc>
      </w:tr>
      <w:tr w:rsidR="00C159CF" w:rsidRPr="004242CB" w:rsidTr="008C1354">
        <w:trPr>
          <w:trHeight w:val="70"/>
        </w:trPr>
        <w:tc>
          <w:tcPr>
            <w:tcW w:w="5118" w:type="dxa"/>
            <w:tcBorders>
              <w:top w:val="nil"/>
              <w:left w:val="single" w:sz="4" w:space="0" w:color="auto"/>
              <w:bottom w:val="single" w:sz="4" w:space="0" w:color="auto"/>
              <w:right w:val="single" w:sz="4" w:space="0" w:color="auto"/>
            </w:tcBorders>
            <w:shd w:val="clear" w:color="auto" w:fill="auto"/>
            <w:hideMark/>
          </w:tcPr>
          <w:p w:rsidR="00C159CF" w:rsidRPr="004242CB" w:rsidRDefault="00C159CF" w:rsidP="00C159CF">
            <w:pPr>
              <w:spacing w:after="0" w:line="240" w:lineRule="auto"/>
              <w:rPr>
                <w:rFonts w:ascii="Times New Roman" w:eastAsia="Times New Roman" w:hAnsi="Times New Roman" w:cs="Times New Roman"/>
                <w:b/>
                <w:bCs/>
                <w:sz w:val="20"/>
                <w:szCs w:val="20"/>
                <w:lang w:eastAsia="ru-RU"/>
              </w:rPr>
            </w:pPr>
            <w:r w:rsidRPr="004242CB">
              <w:rPr>
                <w:rFonts w:ascii="Times New Roman" w:eastAsia="Times New Roman" w:hAnsi="Times New Roman" w:cs="Times New Roman"/>
                <w:b/>
                <w:bCs/>
                <w:sz w:val="20"/>
                <w:szCs w:val="20"/>
                <w:lang w:eastAsia="ru-RU"/>
              </w:rPr>
              <w:t xml:space="preserve">МП п. Кедровый Красноярского края «Развитие образования в  п. Кедровый Красноярского края» </w:t>
            </w:r>
          </w:p>
        </w:tc>
        <w:tc>
          <w:tcPr>
            <w:tcW w:w="1276" w:type="dxa"/>
            <w:tcBorders>
              <w:top w:val="nil"/>
              <w:left w:val="nil"/>
              <w:bottom w:val="single" w:sz="4" w:space="0" w:color="auto"/>
              <w:right w:val="single" w:sz="4" w:space="0" w:color="auto"/>
            </w:tcBorders>
            <w:shd w:val="clear" w:color="auto" w:fill="auto"/>
            <w:vAlign w:val="center"/>
            <w:hideMark/>
          </w:tcPr>
          <w:p w:rsidR="00C159CF" w:rsidRPr="004242CB" w:rsidRDefault="00C159CF" w:rsidP="00C159CF">
            <w:pPr>
              <w:spacing w:after="0" w:line="240" w:lineRule="auto"/>
              <w:jc w:val="center"/>
              <w:rPr>
                <w:rFonts w:ascii="Times New Roman" w:eastAsia="Times New Roman" w:hAnsi="Times New Roman" w:cs="Times New Roman"/>
                <w:b/>
                <w:bCs/>
                <w:sz w:val="20"/>
                <w:szCs w:val="20"/>
                <w:lang w:eastAsia="ru-RU"/>
              </w:rPr>
            </w:pPr>
            <w:r w:rsidRPr="004242CB">
              <w:rPr>
                <w:rFonts w:ascii="Times New Roman" w:eastAsia="Times New Roman" w:hAnsi="Times New Roman" w:cs="Times New Roman"/>
                <w:b/>
                <w:bCs/>
                <w:sz w:val="20"/>
                <w:szCs w:val="20"/>
                <w:lang w:eastAsia="ru-RU"/>
              </w:rPr>
              <w:t>0100000000</w:t>
            </w:r>
          </w:p>
        </w:tc>
        <w:tc>
          <w:tcPr>
            <w:tcW w:w="1134" w:type="dxa"/>
            <w:tcBorders>
              <w:top w:val="nil"/>
              <w:left w:val="nil"/>
              <w:bottom w:val="single" w:sz="4" w:space="0" w:color="auto"/>
              <w:right w:val="single" w:sz="4" w:space="0" w:color="auto"/>
            </w:tcBorders>
            <w:shd w:val="clear" w:color="auto" w:fill="auto"/>
            <w:vAlign w:val="center"/>
            <w:hideMark/>
          </w:tcPr>
          <w:p w:rsidR="00C159CF" w:rsidRPr="004242CB" w:rsidRDefault="00C159CF" w:rsidP="00C159CF">
            <w:pPr>
              <w:spacing w:after="0" w:line="240" w:lineRule="auto"/>
              <w:jc w:val="center"/>
              <w:rPr>
                <w:rFonts w:ascii="Times New Roman" w:eastAsia="Times New Roman" w:hAnsi="Times New Roman" w:cs="Times New Roman"/>
                <w:b/>
                <w:bCs/>
                <w:sz w:val="20"/>
                <w:szCs w:val="20"/>
                <w:lang w:eastAsia="ru-RU"/>
              </w:rPr>
            </w:pPr>
            <w:r w:rsidRPr="004242CB">
              <w:rPr>
                <w:rFonts w:ascii="Times New Roman" w:eastAsia="Times New Roman" w:hAnsi="Times New Roman" w:cs="Times New Roman"/>
                <w:b/>
                <w:bCs/>
                <w:sz w:val="20"/>
                <w:szCs w:val="20"/>
                <w:lang w:eastAsia="ru-RU"/>
              </w:rPr>
              <w:t>107150,8</w:t>
            </w:r>
          </w:p>
        </w:tc>
        <w:tc>
          <w:tcPr>
            <w:tcW w:w="1280" w:type="dxa"/>
            <w:tcBorders>
              <w:top w:val="nil"/>
              <w:left w:val="nil"/>
              <w:bottom w:val="single" w:sz="4" w:space="0" w:color="auto"/>
              <w:right w:val="single" w:sz="4" w:space="0" w:color="auto"/>
            </w:tcBorders>
            <w:shd w:val="clear" w:color="auto" w:fill="auto"/>
            <w:vAlign w:val="center"/>
            <w:hideMark/>
          </w:tcPr>
          <w:p w:rsidR="00C159CF" w:rsidRPr="004242CB" w:rsidRDefault="00C159CF" w:rsidP="00C159CF">
            <w:pPr>
              <w:spacing w:after="0" w:line="240" w:lineRule="auto"/>
              <w:jc w:val="center"/>
              <w:rPr>
                <w:rFonts w:ascii="Times New Roman" w:eastAsia="Times New Roman" w:hAnsi="Times New Roman" w:cs="Times New Roman"/>
                <w:b/>
                <w:bCs/>
                <w:sz w:val="20"/>
                <w:szCs w:val="20"/>
                <w:lang w:eastAsia="ru-RU"/>
              </w:rPr>
            </w:pPr>
            <w:r w:rsidRPr="004242CB">
              <w:rPr>
                <w:rFonts w:ascii="Times New Roman" w:eastAsia="Times New Roman" w:hAnsi="Times New Roman" w:cs="Times New Roman"/>
                <w:b/>
                <w:bCs/>
                <w:sz w:val="20"/>
                <w:szCs w:val="20"/>
                <w:lang w:eastAsia="ru-RU"/>
              </w:rPr>
              <w:t>106389,1</w:t>
            </w:r>
          </w:p>
        </w:tc>
        <w:tc>
          <w:tcPr>
            <w:tcW w:w="1280" w:type="dxa"/>
            <w:tcBorders>
              <w:top w:val="nil"/>
              <w:left w:val="nil"/>
              <w:bottom w:val="single" w:sz="4" w:space="0" w:color="auto"/>
              <w:right w:val="single" w:sz="4" w:space="0" w:color="auto"/>
            </w:tcBorders>
            <w:shd w:val="clear" w:color="auto" w:fill="auto"/>
            <w:vAlign w:val="center"/>
            <w:hideMark/>
          </w:tcPr>
          <w:p w:rsidR="00C159CF" w:rsidRPr="004242CB" w:rsidRDefault="00C159CF" w:rsidP="00C159CF">
            <w:pPr>
              <w:spacing w:after="0" w:line="240" w:lineRule="auto"/>
              <w:jc w:val="center"/>
              <w:rPr>
                <w:rFonts w:ascii="Times New Roman" w:eastAsia="Times New Roman" w:hAnsi="Times New Roman" w:cs="Times New Roman"/>
                <w:b/>
                <w:bCs/>
                <w:sz w:val="20"/>
                <w:szCs w:val="20"/>
                <w:lang w:eastAsia="ru-RU"/>
              </w:rPr>
            </w:pPr>
            <w:r w:rsidRPr="004242CB">
              <w:rPr>
                <w:rFonts w:ascii="Times New Roman" w:eastAsia="Times New Roman" w:hAnsi="Times New Roman" w:cs="Times New Roman"/>
                <w:b/>
                <w:bCs/>
                <w:sz w:val="20"/>
                <w:szCs w:val="20"/>
                <w:lang w:eastAsia="ru-RU"/>
              </w:rPr>
              <w:t>103340,3</w:t>
            </w:r>
          </w:p>
        </w:tc>
      </w:tr>
      <w:tr w:rsidR="00C159CF" w:rsidRPr="004242CB" w:rsidTr="00C159CF">
        <w:trPr>
          <w:trHeight w:val="7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C159CF" w:rsidRPr="004242CB" w:rsidRDefault="00C159CF" w:rsidP="00C159CF">
            <w:pPr>
              <w:spacing w:after="0" w:line="240" w:lineRule="auto"/>
              <w:rPr>
                <w:rFonts w:ascii="Times New Roman" w:eastAsia="Times New Roman" w:hAnsi="Times New Roman" w:cs="Times New Roman"/>
                <w:b/>
                <w:bCs/>
                <w:sz w:val="20"/>
                <w:szCs w:val="20"/>
                <w:highlight w:val="yellow"/>
                <w:lang w:eastAsia="ru-RU"/>
              </w:rPr>
            </w:pPr>
            <w:r w:rsidRPr="004242CB">
              <w:rPr>
                <w:rFonts w:ascii="Times New Roman" w:eastAsia="Times New Roman" w:hAnsi="Times New Roman" w:cs="Times New Roman"/>
                <w:b/>
                <w:bCs/>
                <w:sz w:val="20"/>
                <w:szCs w:val="20"/>
                <w:highlight w:val="yellow"/>
                <w:lang w:eastAsia="ru-RU"/>
              </w:rPr>
              <w:t>МП п. Кедровый "Обеспечение жизнедеятельности территории п. Кедровый Красноярского края"</w:t>
            </w:r>
          </w:p>
        </w:tc>
        <w:tc>
          <w:tcPr>
            <w:tcW w:w="1276" w:type="dxa"/>
            <w:tcBorders>
              <w:top w:val="nil"/>
              <w:left w:val="nil"/>
              <w:bottom w:val="single" w:sz="4" w:space="0" w:color="auto"/>
              <w:right w:val="single" w:sz="4" w:space="0" w:color="auto"/>
            </w:tcBorders>
            <w:shd w:val="clear" w:color="auto" w:fill="auto"/>
            <w:vAlign w:val="center"/>
            <w:hideMark/>
          </w:tcPr>
          <w:p w:rsidR="00C159CF" w:rsidRPr="004242CB" w:rsidRDefault="00C159CF" w:rsidP="00C159CF">
            <w:pPr>
              <w:spacing w:after="0" w:line="240" w:lineRule="auto"/>
              <w:jc w:val="center"/>
              <w:rPr>
                <w:rFonts w:ascii="Times New Roman" w:eastAsia="Times New Roman" w:hAnsi="Times New Roman" w:cs="Times New Roman"/>
                <w:b/>
                <w:bCs/>
                <w:sz w:val="20"/>
                <w:szCs w:val="20"/>
                <w:highlight w:val="yellow"/>
                <w:lang w:eastAsia="ru-RU"/>
              </w:rPr>
            </w:pPr>
            <w:r w:rsidRPr="004242CB">
              <w:rPr>
                <w:rFonts w:ascii="Times New Roman" w:eastAsia="Times New Roman" w:hAnsi="Times New Roman" w:cs="Times New Roman"/>
                <w:b/>
                <w:bCs/>
                <w:sz w:val="20"/>
                <w:szCs w:val="20"/>
                <w:highlight w:val="yellow"/>
                <w:lang w:eastAsia="ru-RU"/>
              </w:rPr>
              <w:t>0300000000</w:t>
            </w:r>
          </w:p>
        </w:tc>
        <w:tc>
          <w:tcPr>
            <w:tcW w:w="1134" w:type="dxa"/>
            <w:tcBorders>
              <w:top w:val="nil"/>
              <w:left w:val="nil"/>
              <w:bottom w:val="single" w:sz="4" w:space="0" w:color="auto"/>
              <w:right w:val="single" w:sz="4" w:space="0" w:color="auto"/>
            </w:tcBorders>
            <w:shd w:val="clear" w:color="auto" w:fill="auto"/>
            <w:vAlign w:val="center"/>
            <w:hideMark/>
          </w:tcPr>
          <w:p w:rsidR="00C159CF" w:rsidRPr="004242CB" w:rsidRDefault="00C159CF" w:rsidP="00C159CF">
            <w:pPr>
              <w:spacing w:after="0" w:line="240" w:lineRule="auto"/>
              <w:jc w:val="center"/>
              <w:rPr>
                <w:rFonts w:ascii="Times New Roman" w:eastAsia="Times New Roman" w:hAnsi="Times New Roman" w:cs="Times New Roman"/>
                <w:b/>
                <w:bCs/>
                <w:sz w:val="20"/>
                <w:szCs w:val="20"/>
                <w:highlight w:val="yellow"/>
                <w:lang w:eastAsia="ru-RU"/>
              </w:rPr>
            </w:pPr>
            <w:r w:rsidRPr="004242CB">
              <w:rPr>
                <w:rFonts w:ascii="Times New Roman" w:eastAsia="Times New Roman" w:hAnsi="Times New Roman" w:cs="Times New Roman"/>
                <w:b/>
                <w:bCs/>
                <w:sz w:val="20"/>
                <w:szCs w:val="20"/>
                <w:highlight w:val="yellow"/>
                <w:lang w:eastAsia="ru-RU"/>
              </w:rPr>
              <w:t>31626,4</w:t>
            </w:r>
          </w:p>
        </w:tc>
        <w:tc>
          <w:tcPr>
            <w:tcW w:w="1280" w:type="dxa"/>
            <w:tcBorders>
              <w:top w:val="nil"/>
              <w:left w:val="nil"/>
              <w:bottom w:val="single" w:sz="4" w:space="0" w:color="auto"/>
              <w:right w:val="single" w:sz="4" w:space="0" w:color="auto"/>
            </w:tcBorders>
            <w:shd w:val="clear" w:color="auto" w:fill="auto"/>
            <w:vAlign w:val="center"/>
            <w:hideMark/>
          </w:tcPr>
          <w:p w:rsidR="00C159CF" w:rsidRPr="004242CB" w:rsidRDefault="00C159CF" w:rsidP="00C159CF">
            <w:pPr>
              <w:spacing w:after="0" w:line="240" w:lineRule="auto"/>
              <w:jc w:val="center"/>
              <w:rPr>
                <w:rFonts w:ascii="Times New Roman" w:eastAsia="Times New Roman" w:hAnsi="Times New Roman" w:cs="Times New Roman"/>
                <w:b/>
                <w:bCs/>
                <w:sz w:val="20"/>
                <w:szCs w:val="20"/>
                <w:highlight w:val="yellow"/>
                <w:lang w:eastAsia="ru-RU"/>
              </w:rPr>
            </w:pPr>
            <w:r w:rsidRPr="004242CB">
              <w:rPr>
                <w:rFonts w:ascii="Times New Roman" w:eastAsia="Times New Roman" w:hAnsi="Times New Roman" w:cs="Times New Roman"/>
                <w:b/>
                <w:bCs/>
                <w:sz w:val="20"/>
                <w:szCs w:val="20"/>
                <w:highlight w:val="yellow"/>
                <w:lang w:eastAsia="ru-RU"/>
              </w:rPr>
              <w:t>25701,8</w:t>
            </w:r>
          </w:p>
        </w:tc>
        <w:tc>
          <w:tcPr>
            <w:tcW w:w="1280" w:type="dxa"/>
            <w:tcBorders>
              <w:top w:val="nil"/>
              <w:left w:val="nil"/>
              <w:bottom w:val="single" w:sz="4" w:space="0" w:color="auto"/>
              <w:right w:val="single" w:sz="4" w:space="0" w:color="auto"/>
            </w:tcBorders>
            <w:shd w:val="clear" w:color="auto" w:fill="auto"/>
            <w:vAlign w:val="center"/>
            <w:hideMark/>
          </w:tcPr>
          <w:p w:rsidR="00C159CF" w:rsidRPr="004242CB" w:rsidRDefault="00C159CF" w:rsidP="00C159CF">
            <w:pPr>
              <w:spacing w:after="0" w:line="240" w:lineRule="auto"/>
              <w:jc w:val="center"/>
              <w:rPr>
                <w:rFonts w:ascii="Times New Roman" w:eastAsia="Times New Roman" w:hAnsi="Times New Roman" w:cs="Times New Roman"/>
                <w:b/>
                <w:bCs/>
                <w:sz w:val="20"/>
                <w:szCs w:val="20"/>
                <w:highlight w:val="yellow"/>
                <w:lang w:eastAsia="ru-RU"/>
              </w:rPr>
            </w:pPr>
            <w:r w:rsidRPr="004242CB">
              <w:rPr>
                <w:rFonts w:ascii="Times New Roman" w:eastAsia="Times New Roman" w:hAnsi="Times New Roman" w:cs="Times New Roman"/>
                <w:b/>
                <w:bCs/>
                <w:sz w:val="20"/>
                <w:szCs w:val="20"/>
                <w:highlight w:val="yellow"/>
                <w:lang w:eastAsia="ru-RU"/>
              </w:rPr>
              <w:t>25505,2</w:t>
            </w:r>
          </w:p>
        </w:tc>
      </w:tr>
      <w:tr w:rsidR="00C159CF" w:rsidRPr="004242CB" w:rsidTr="00C159CF">
        <w:trPr>
          <w:trHeight w:val="70"/>
        </w:trPr>
        <w:tc>
          <w:tcPr>
            <w:tcW w:w="5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59CF" w:rsidRPr="004242CB" w:rsidRDefault="00C159CF" w:rsidP="00C159CF">
            <w:pPr>
              <w:spacing w:after="0" w:line="240" w:lineRule="auto"/>
              <w:rPr>
                <w:rFonts w:ascii="Times New Roman" w:eastAsia="Times New Roman" w:hAnsi="Times New Roman" w:cs="Times New Roman"/>
                <w:b/>
                <w:bCs/>
                <w:sz w:val="20"/>
                <w:szCs w:val="20"/>
                <w:lang w:eastAsia="ru-RU"/>
              </w:rPr>
            </w:pPr>
            <w:r w:rsidRPr="004242CB">
              <w:rPr>
                <w:rFonts w:ascii="Times New Roman" w:eastAsia="Times New Roman" w:hAnsi="Times New Roman" w:cs="Times New Roman"/>
                <w:b/>
                <w:bCs/>
                <w:sz w:val="20"/>
                <w:szCs w:val="20"/>
                <w:lang w:eastAsia="ru-RU"/>
              </w:rPr>
              <w:t xml:space="preserve">МП п. Кедровый Красноярского края «Молодежь п. Кедровый Красноярского края в XXI веке» </w:t>
            </w:r>
          </w:p>
        </w:tc>
        <w:tc>
          <w:tcPr>
            <w:tcW w:w="1276" w:type="dxa"/>
            <w:tcBorders>
              <w:top w:val="nil"/>
              <w:left w:val="nil"/>
              <w:bottom w:val="single" w:sz="4" w:space="0" w:color="auto"/>
              <w:right w:val="single" w:sz="4" w:space="0" w:color="auto"/>
            </w:tcBorders>
            <w:shd w:val="clear" w:color="auto" w:fill="auto"/>
            <w:vAlign w:val="center"/>
            <w:hideMark/>
          </w:tcPr>
          <w:p w:rsidR="00C159CF" w:rsidRPr="004242CB" w:rsidRDefault="00C159CF" w:rsidP="00C159CF">
            <w:pPr>
              <w:spacing w:after="0" w:line="240" w:lineRule="auto"/>
              <w:jc w:val="center"/>
              <w:rPr>
                <w:rFonts w:ascii="Times New Roman" w:eastAsia="Times New Roman" w:hAnsi="Times New Roman" w:cs="Times New Roman"/>
                <w:b/>
                <w:bCs/>
                <w:sz w:val="20"/>
                <w:szCs w:val="20"/>
                <w:lang w:eastAsia="ru-RU"/>
              </w:rPr>
            </w:pPr>
            <w:r w:rsidRPr="004242CB">
              <w:rPr>
                <w:rFonts w:ascii="Times New Roman" w:eastAsia="Times New Roman" w:hAnsi="Times New Roman" w:cs="Times New Roman"/>
                <w:b/>
                <w:bCs/>
                <w:sz w:val="20"/>
                <w:szCs w:val="20"/>
                <w:lang w:eastAsia="ru-RU"/>
              </w:rPr>
              <w:t>0400000000</w:t>
            </w:r>
          </w:p>
        </w:tc>
        <w:tc>
          <w:tcPr>
            <w:tcW w:w="1134" w:type="dxa"/>
            <w:tcBorders>
              <w:top w:val="nil"/>
              <w:left w:val="nil"/>
              <w:bottom w:val="single" w:sz="4" w:space="0" w:color="auto"/>
              <w:right w:val="single" w:sz="4" w:space="0" w:color="auto"/>
            </w:tcBorders>
            <w:shd w:val="clear" w:color="auto" w:fill="auto"/>
            <w:vAlign w:val="center"/>
            <w:hideMark/>
          </w:tcPr>
          <w:p w:rsidR="00C159CF" w:rsidRPr="004242CB" w:rsidRDefault="00C159CF" w:rsidP="00C159CF">
            <w:pPr>
              <w:spacing w:after="0" w:line="240" w:lineRule="auto"/>
              <w:jc w:val="center"/>
              <w:rPr>
                <w:rFonts w:ascii="Times New Roman" w:eastAsia="Times New Roman" w:hAnsi="Times New Roman" w:cs="Times New Roman"/>
                <w:b/>
                <w:bCs/>
                <w:sz w:val="20"/>
                <w:szCs w:val="20"/>
                <w:lang w:eastAsia="ru-RU"/>
              </w:rPr>
            </w:pPr>
            <w:r w:rsidRPr="004242CB">
              <w:rPr>
                <w:rFonts w:ascii="Times New Roman" w:eastAsia="Times New Roman" w:hAnsi="Times New Roman" w:cs="Times New Roman"/>
                <w:b/>
                <w:bCs/>
                <w:sz w:val="20"/>
                <w:szCs w:val="20"/>
                <w:lang w:eastAsia="ru-RU"/>
              </w:rPr>
              <w:t>4724,8</w:t>
            </w:r>
          </w:p>
        </w:tc>
        <w:tc>
          <w:tcPr>
            <w:tcW w:w="1280" w:type="dxa"/>
            <w:tcBorders>
              <w:top w:val="nil"/>
              <w:left w:val="nil"/>
              <w:bottom w:val="single" w:sz="4" w:space="0" w:color="auto"/>
              <w:right w:val="single" w:sz="4" w:space="0" w:color="auto"/>
            </w:tcBorders>
            <w:shd w:val="clear" w:color="auto" w:fill="auto"/>
            <w:vAlign w:val="center"/>
            <w:hideMark/>
          </w:tcPr>
          <w:p w:rsidR="00C159CF" w:rsidRPr="004242CB" w:rsidRDefault="00C159CF" w:rsidP="00C159CF">
            <w:pPr>
              <w:spacing w:after="0" w:line="240" w:lineRule="auto"/>
              <w:jc w:val="center"/>
              <w:rPr>
                <w:rFonts w:ascii="Times New Roman" w:eastAsia="Times New Roman" w:hAnsi="Times New Roman" w:cs="Times New Roman"/>
                <w:b/>
                <w:bCs/>
                <w:sz w:val="20"/>
                <w:szCs w:val="20"/>
                <w:lang w:eastAsia="ru-RU"/>
              </w:rPr>
            </w:pPr>
            <w:r w:rsidRPr="004242CB">
              <w:rPr>
                <w:rFonts w:ascii="Times New Roman" w:eastAsia="Times New Roman" w:hAnsi="Times New Roman" w:cs="Times New Roman"/>
                <w:b/>
                <w:bCs/>
                <w:sz w:val="20"/>
                <w:szCs w:val="20"/>
                <w:lang w:eastAsia="ru-RU"/>
              </w:rPr>
              <w:t>4724,8</w:t>
            </w:r>
          </w:p>
        </w:tc>
        <w:tc>
          <w:tcPr>
            <w:tcW w:w="1280" w:type="dxa"/>
            <w:tcBorders>
              <w:top w:val="nil"/>
              <w:left w:val="nil"/>
              <w:bottom w:val="single" w:sz="4" w:space="0" w:color="auto"/>
              <w:right w:val="single" w:sz="4" w:space="0" w:color="auto"/>
            </w:tcBorders>
            <w:shd w:val="clear" w:color="auto" w:fill="auto"/>
            <w:vAlign w:val="center"/>
            <w:hideMark/>
          </w:tcPr>
          <w:p w:rsidR="00C159CF" w:rsidRPr="004242CB" w:rsidRDefault="00C159CF" w:rsidP="00C159CF">
            <w:pPr>
              <w:spacing w:after="0" w:line="240" w:lineRule="auto"/>
              <w:jc w:val="center"/>
              <w:rPr>
                <w:rFonts w:ascii="Times New Roman" w:eastAsia="Times New Roman" w:hAnsi="Times New Roman" w:cs="Times New Roman"/>
                <w:b/>
                <w:bCs/>
                <w:sz w:val="20"/>
                <w:szCs w:val="20"/>
                <w:lang w:eastAsia="ru-RU"/>
              </w:rPr>
            </w:pPr>
            <w:r w:rsidRPr="004242CB">
              <w:rPr>
                <w:rFonts w:ascii="Times New Roman" w:eastAsia="Times New Roman" w:hAnsi="Times New Roman" w:cs="Times New Roman"/>
                <w:b/>
                <w:bCs/>
                <w:sz w:val="20"/>
                <w:szCs w:val="20"/>
                <w:lang w:eastAsia="ru-RU"/>
              </w:rPr>
              <w:t>4724,8</w:t>
            </w:r>
          </w:p>
        </w:tc>
      </w:tr>
      <w:tr w:rsidR="00C159CF" w:rsidRPr="004242CB" w:rsidTr="00C159CF">
        <w:trPr>
          <w:trHeight w:val="373"/>
        </w:trPr>
        <w:tc>
          <w:tcPr>
            <w:tcW w:w="5118" w:type="dxa"/>
            <w:tcBorders>
              <w:top w:val="nil"/>
              <w:left w:val="single" w:sz="4" w:space="0" w:color="auto"/>
              <w:bottom w:val="single" w:sz="4" w:space="0" w:color="auto"/>
              <w:right w:val="single" w:sz="4" w:space="0" w:color="auto"/>
            </w:tcBorders>
            <w:shd w:val="clear" w:color="auto" w:fill="auto"/>
            <w:hideMark/>
          </w:tcPr>
          <w:p w:rsidR="00C159CF" w:rsidRPr="004242CB" w:rsidRDefault="00C159CF" w:rsidP="001A18ED">
            <w:pPr>
              <w:spacing w:after="0" w:line="240" w:lineRule="auto"/>
              <w:rPr>
                <w:rFonts w:ascii="Times New Roman" w:eastAsia="Times New Roman" w:hAnsi="Times New Roman" w:cs="Times New Roman"/>
                <w:b/>
                <w:bCs/>
                <w:sz w:val="20"/>
                <w:szCs w:val="20"/>
                <w:lang w:eastAsia="ru-RU"/>
              </w:rPr>
            </w:pPr>
            <w:r w:rsidRPr="004242CB">
              <w:rPr>
                <w:rFonts w:ascii="Times New Roman" w:eastAsia="Times New Roman" w:hAnsi="Times New Roman" w:cs="Times New Roman"/>
                <w:b/>
                <w:bCs/>
                <w:sz w:val="20"/>
                <w:szCs w:val="20"/>
                <w:lang w:eastAsia="ru-RU"/>
              </w:rPr>
              <w:t>МП п. Кедровый Красноярского края «Развитие культуры в  п. Кедровый Красноярского края»</w:t>
            </w:r>
          </w:p>
        </w:tc>
        <w:tc>
          <w:tcPr>
            <w:tcW w:w="1276" w:type="dxa"/>
            <w:tcBorders>
              <w:top w:val="nil"/>
              <w:left w:val="nil"/>
              <w:bottom w:val="single" w:sz="4" w:space="0" w:color="auto"/>
              <w:right w:val="single" w:sz="4" w:space="0" w:color="auto"/>
            </w:tcBorders>
            <w:shd w:val="clear" w:color="auto" w:fill="auto"/>
            <w:vAlign w:val="center"/>
            <w:hideMark/>
          </w:tcPr>
          <w:p w:rsidR="00C159CF" w:rsidRPr="004242CB" w:rsidRDefault="00C159CF" w:rsidP="00C159CF">
            <w:pPr>
              <w:spacing w:after="0" w:line="240" w:lineRule="auto"/>
              <w:jc w:val="center"/>
              <w:rPr>
                <w:rFonts w:ascii="Times New Roman" w:eastAsia="Times New Roman" w:hAnsi="Times New Roman" w:cs="Times New Roman"/>
                <w:b/>
                <w:bCs/>
                <w:sz w:val="20"/>
                <w:szCs w:val="20"/>
                <w:lang w:eastAsia="ru-RU"/>
              </w:rPr>
            </w:pPr>
            <w:r w:rsidRPr="004242CB">
              <w:rPr>
                <w:rFonts w:ascii="Times New Roman" w:eastAsia="Times New Roman" w:hAnsi="Times New Roman" w:cs="Times New Roman"/>
                <w:b/>
                <w:bCs/>
                <w:sz w:val="20"/>
                <w:szCs w:val="20"/>
                <w:lang w:eastAsia="ru-RU"/>
              </w:rPr>
              <w:t>0500000000</w:t>
            </w:r>
          </w:p>
        </w:tc>
        <w:tc>
          <w:tcPr>
            <w:tcW w:w="1134" w:type="dxa"/>
            <w:tcBorders>
              <w:top w:val="nil"/>
              <w:left w:val="nil"/>
              <w:bottom w:val="single" w:sz="4" w:space="0" w:color="auto"/>
              <w:right w:val="single" w:sz="4" w:space="0" w:color="auto"/>
            </w:tcBorders>
            <w:shd w:val="clear" w:color="auto" w:fill="auto"/>
            <w:vAlign w:val="center"/>
            <w:hideMark/>
          </w:tcPr>
          <w:p w:rsidR="00C159CF" w:rsidRPr="004242CB" w:rsidRDefault="00C159CF" w:rsidP="00C159CF">
            <w:pPr>
              <w:spacing w:after="0" w:line="240" w:lineRule="auto"/>
              <w:jc w:val="center"/>
              <w:rPr>
                <w:rFonts w:ascii="Times New Roman" w:eastAsia="Times New Roman" w:hAnsi="Times New Roman" w:cs="Times New Roman"/>
                <w:b/>
                <w:bCs/>
                <w:sz w:val="20"/>
                <w:szCs w:val="20"/>
                <w:lang w:eastAsia="ru-RU"/>
              </w:rPr>
            </w:pPr>
            <w:r w:rsidRPr="004242CB">
              <w:rPr>
                <w:rFonts w:ascii="Times New Roman" w:eastAsia="Times New Roman" w:hAnsi="Times New Roman" w:cs="Times New Roman"/>
                <w:b/>
                <w:bCs/>
                <w:sz w:val="20"/>
                <w:szCs w:val="20"/>
                <w:lang w:eastAsia="ru-RU"/>
              </w:rPr>
              <w:t>23495,8</w:t>
            </w:r>
          </w:p>
        </w:tc>
        <w:tc>
          <w:tcPr>
            <w:tcW w:w="1280" w:type="dxa"/>
            <w:tcBorders>
              <w:top w:val="nil"/>
              <w:left w:val="nil"/>
              <w:bottom w:val="single" w:sz="4" w:space="0" w:color="auto"/>
              <w:right w:val="single" w:sz="4" w:space="0" w:color="auto"/>
            </w:tcBorders>
            <w:shd w:val="clear" w:color="auto" w:fill="auto"/>
            <w:vAlign w:val="center"/>
            <w:hideMark/>
          </w:tcPr>
          <w:p w:rsidR="00C159CF" w:rsidRPr="004242CB" w:rsidRDefault="00C159CF" w:rsidP="00C159CF">
            <w:pPr>
              <w:spacing w:after="0" w:line="240" w:lineRule="auto"/>
              <w:jc w:val="center"/>
              <w:rPr>
                <w:rFonts w:ascii="Times New Roman" w:eastAsia="Times New Roman" w:hAnsi="Times New Roman" w:cs="Times New Roman"/>
                <w:b/>
                <w:bCs/>
                <w:sz w:val="20"/>
                <w:szCs w:val="20"/>
                <w:lang w:eastAsia="ru-RU"/>
              </w:rPr>
            </w:pPr>
            <w:r w:rsidRPr="004242CB">
              <w:rPr>
                <w:rFonts w:ascii="Times New Roman" w:eastAsia="Times New Roman" w:hAnsi="Times New Roman" w:cs="Times New Roman"/>
                <w:b/>
                <w:bCs/>
                <w:sz w:val="20"/>
                <w:szCs w:val="20"/>
                <w:lang w:eastAsia="ru-RU"/>
              </w:rPr>
              <w:t>23395,9</w:t>
            </w:r>
          </w:p>
        </w:tc>
        <w:tc>
          <w:tcPr>
            <w:tcW w:w="1280" w:type="dxa"/>
            <w:tcBorders>
              <w:top w:val="nil"/>
              <w:left w:val="nil"/>
              <w:bottom w:val="single" w:sz="4" w:space="0" w:color="auto"/>
              <w:right w:val="single" w:sz="4" w:space="0" w:color="auto"/>
            </w:tcBorders>
            <w:shd w:val="clear" w:color="auto" w:fill="auto"/>
            <w:vAlign w:val="center"/>
            <w:hideMark/>
          </w:tcPr>
          <w:p w:rsidR="00C159CF" w:rsidRPr="004242CB" w:rsidRDefault="00C159CF" w:rsidP="00C159CF">
            <w:pPr>
              <w:spacing w:after="0" w:line="240" w:lineRule="auto"/>
              <w:jc w:val="center"/>
              <w:rPr>
                <w:rFonts w:ascii="Times New Roman" w:eastAsia="Times New Roman" w:hAnsi="Times New Roman" w:cs="Times New Roman"/>
                <w:b/>
                <w:bCs/>
                <w:sz w:val="20"/>
                <w:szCs w:val="20"/>
                <w:lang w:eastAsia="ru-RU"/>
              </w:rPr>
            </w:pPr>
            <w:r w:rsidRPr="004242CB">
              <w:rPr>
                <w:rFonts w:ascii="Times New Roman" w:eastAsia="Times New Roman" w:hAnsi="Times New Roman" w:cs="Times New Roman"/>
                <w:b/>
                <w:bCs/>
                <w:sz w:val="20"/>
                <w:szCs w:val="20"/>
                <w:lang w:eastAsia="ru-RU"/>
              </w:rPr>
              <w:t>23387,3</w:t>
            </w:r>
          </w:p>
        </w:tc>
      </w:tr>
      <w:tr w:rsidR="00C159CF" w:rsidRPr="004242CB" w:rsidTr="00C159CF">
        <w:trPr>
          <w:trHeight w:val="369"/>
        </w:trPr>
        <w:tc>
          <w:tcPr>
            <w:tcW w:w="5118" w:type="dxa"/>
            <w:tcBorders>
              <w:top w:val="nil"/>
              <w:left w:val="single" w:sz="4" w:space="0" w:color="auto"/>
              <w:bottom w:val="single" w:sz="4" w:space="0" w:color="auto"/>
              <w:right w:val="single" w:sz="4" w:space="0" w:color="auto"/>
            </w:tcBorders>
            <w:shd w:val="clear" w:color="auto" w:fill="auto"/>
            <w:hideMark/>
          </w:tcPr>
          <w:p w:rsidR="00C159CF" w:rsidRPr="004242CB" w:rsidRDefault="00C159CF" w:rsidP="00C159CF">
            <w:pPr>
              <w:spacing w:after="0" w:line="240" w:lineRule="auto"/>
              <w:rPr>
                <w:rFonts w:ascii="Times New Roman" w:eastAsia="Times New Roman" w:hAnsi="Times New Roman" w:cs="Times New Roman"/>
                <w:b/>
                <w:bCs/>
                <w:sz w:val="20"/>
                <w:szCs w:val="20"/>
                <w:lang w:eastAsia="ru-RU"/>
              </w:rPr>
            </w:pPr>
            <w:r w:rsidRPr="004242CB">
              <w:rPr>
                <w:rFonts w:ascii="Times New Roman" w:eastAsia="Times New Roman" w:hAnsi="Times New Roman" w:cs="Times New Roman"/>
                <w:b/>
                <w:bCs/>
                <w:sz w:val="20"/>
                <w:szCs w:val="20"/>
                <w:lang w:eastAsia="ru-RU"/>
              </w:rPr>
              <w:t>МП  п. Кедровый Красноярского края "Развитие физической культуры и спорта в  п. Кедровый Красноярского края"</w:t>
            </w:r>
          </w:p>
        </w:tc>
        <w:tc>
          <w:tcPr>
            <w:tcW w:w="1276" w:type="dxa"/>
            <w:tcBorders>
              <w:top w:val="nil"/>
              <w:left w:val="nil"/>
              <w:bottom w:val="single" w:sz="4" w:space="0" w:color="auto"/>
              <w:right w:val="single" w:sz="4" w:space="0" w:color="auto"/>
            </w:tcBorders>
            <w:shd w:val="clear" w:color="auto" w:fill="auto"/>
            <w:vAlign w:val="center"/>
            <w:hideMark/>
          </w:tcPr>
          <w:p w:rsidR="00C159CF" w:rsidRPr="004242CB" w:rsidRDefault="00C159CF" w:rsidP="00C159CF">
            <w:pPr>
              <w:spacing w:after="0" w:line="240" w:lineRule="auto"/>
              <w:jc w:val="center"/>
              <w:rPr>
                <w:rFonts w:ascii="Times New Roman" w:eastAsia="Times New Roman" w:hAnsi="Times New Roman" w:cs="Times New Roman"/>
                <w:b/>
                <w:bCs/>
                <w:sz w:val="20"/>
                <w:szCs w:val="20"/>
                <w:lang w:eastAsia="ru-RU"/>
              </w:rPr>
            </w:pPr>
            <w:r w:rsidRPr="004242CB">
              <w:rPr>
                <w:rFonts w:ascii="Times New Roman" w:eastAsia="Times New Roman" w:hAnsi="Times New Roman" w:cs="Times New Roman"/>
                <w:b/>
                <w:bCs/>
                <w:sz w:val="20"/>
                <w:szCs w:val="20"/>
                <w:lang w:eastAsia="ru-RU"/>
              </w:rPr>
              <w:t>0600000000</w:t>
            </w:r>
          </w:p>
        </w:tc>
        <w:tc>
          <w:tcPr>
            <w:tcW w:w="1134" w:type="dxa"/>
            <w:tcBorders>
              <w:top w:val="nil"/>
              <w:left w:val="nil"/>
              <w:bottom w:val="single" w:sz="4" w:space="0" w:color="auto"/>
              <w:right w:val="single" w:sz="4" w:space="0" w:color="auto"/>
            </w:tcBorders>
            <w:shd w:val="clear" w:color="auto" w:fill="auto"/>
            <w:vAlign w:val="center"/>
            <w:hideMark/>
          </w:tcPr>
          <w:p w:rsidR="00C159CF" w:rsidRPr="004242CB" w:rsidRDefault="00C159CF" w:rsidP="00C159CF">
            <w:pPr>
              <w:spacing w:after="0" w:line="240" w:lineRule="auto"/>
              <w:jc w:val="center"/>
              <w:rPr>
                <w:rFonts w:ascii="Times New Roman" w:eastAsia="Times New Roman" w:hAnsi="Times New Roman" w:cs="Times New Roman"/>
                <w:b/>
                <w:bCs/>
                <w:sz w:val="20"/>
                <w:szCs w:val="20"/>
                <w:lang w:eastAsia="ru-RU"/>
              </w:rPr>
            </w:pPr>
            <w:r w:rsidRPr="004242CB">
              <w:rPr>
                <w:rFonts w:ascii="Times New Roman" w:eastAsia="Times New Roman" w:hAnsi="Times New Roman" w:cs="Times New Roman"/>
                <w:b/>
                <w:bCs/>
                <w:sz w:val="20"/>
                <w:szCs w:val="20"/>
                <w:lang w:eastAsia="ru-RU"/>
              </w:rPr>
              <w:t>24782,0</w:t>
            </w:r>
          </w:p>
        </w:tc>
        <w:tc>
          <w:tcPr>
            <w:tcW w:w="1280" w:type="dxa"/>
            <w:tcBorders>
              <w:top w:val="nil"/>
              <w:left w:val="nil"/>
              <w:bottom w:val="single" w:sz="4" w:space="0" w:color="auto"/>
              <w:right w:val="single" w:sz="4" w:space="0" w:color="auto"/>
            </w:tcBorders>
            <w:shd w:val="clear" w:color="auto" w:fill="auto"/>
            <w:vAlign w:val="center"/>
            <w:hideMark/>
          </w:tcPr>
          <w:p w:rsidR="00C159CF" w:rsidRPr="004242CB" w:rsidRDefault="00C159CF" w:rsidP="00C159CF">
            <w:pPr>
              <w:spacing w:after="0" w:line="240" w:lineRule="auto"/>
              <w:jc w:val="center"/>
              <w:rPr>
                <w:rFonts w:ascii="Times New Roman" w:eastAsia="Times New Roman" w:hAnsi="Times New Roman" w:cs="Times New Roman"/>
                <w:b/>
                <w:bCs/>
                <w:sz w:val="20"/>
                <w:szCs w:val="20"/>
                <w:lang w:eastAsia="ru-RU"/>
              </w:rPr>
            </w:pPr>
            <w:r w:rsidRPr="004242CB">
              <w:rPr>
                <w:rFonts w:ascii="Times New Roman" w:eastAsia="Times New Roman" w:hAnsi="Times New Roman" w:cs="Times New Roman"/>
                <w:b/>
                <w:bCs/>
                <w:sz w:val="20"/>
                <w:szCs w:val="20"/>
                <w:lang w:eastAsia="ru-RU"/>
              </w:rPr>
              <w:t>24782,0</w:t>
            </w:r>
          </w:p>
        </w:tc>
        <w:tc>
          <w:tcPr>
            <w:tcW w:w="1280" w:type="dxa"/>
            <w:tcBorders>
              <w:top w:val="nil"/>
              <w:left w:val="nil"/>
              <w:bottom w:val="single" w:sz="4" w:space="0" w:color="auto"/>
              <w:right w:val="single" w:sz="4" w:space="0" w:color="auto"/>
            </w:tcBorders>
            <w:shd w:val="clear" w:color="auto" w:fill="auto"/>
            <w:vAlign w:val="center"/>
            <w:hideMark/>
          </w:tcPr>
          <w:p w:rsidR="00C159CF" w:rsidRPr="004242CB" w:rsidRDefault="00C159CF" w:rsidP="00C159CF">
            <w:pPr>
              <w:spacing w:after="0" w:line="240" w:lineRule="auto"/>
              <w:jc w:val="center"/>
              <w:rPr>
                <w:rFonts w:ascii="Times New Roman" w:eastAsia="Times New Roman" w:hAnsi="Times New Roman" w:cs="Times New Roman"/>
                <w:b/>
                <w:bCs/>
                <w:sz w:val="20"/>
                <w:szCs w:val="20"/>
                <w:lang w:eastAsia="ru-RU"/>
              </w:rPr>
            </w:pPr>
            <w:r w:rsidRPr="004242CB">
              <w:rPr>
                <w:rFonts w:ascii="Times New Roman" w:eastAsia="Times New Roman" w:hAnsi="Times New Roman" w:cs="Times New Roman"/>
                <w:b/>
                <w:bCs/>
                <w:sz w:val="20"/>
                <w:szCs w:val="20"/>
                <w:lang w:eastAsia="ru-RU"/>
              </w:rPr>
              <w:t>24782,0</w:t>
            </w:r>
          </w:p>
        </w:tc>
      </w:tr>
      <w:tr w:rsidR="00C159CF" w:rsidRPr="004242CB" w:rsidTr="00C159CF">
        <w:trPr>
          <w:trHeight w:val="252"/>
        </w:trPr>
        <w:tc>
          <w:tcPr>
            <w:tcW w:w="5118" w:type="dxa"/>
            <w:tcBorders>
              <w:top w:val="nil"/>
              <w:left w:val="single" w:sz="4" w:space="0" w:color="auto"/>
              <w:bottom w:val="single" w:sz="4" w:space="0" w:color="auto"/>
              <w:right w:val="single" w:sz="4" w:space="0" w:color="auto"/>
            </w:tcBorders>
            <w:shd w:val="clear" w:color="auto" w:fill="auto"/>
            <w:hideMark/>
          </w:tcPr>
          <w:p w:rsidR="00C159CF" w:rsidRPr="004242CB" w:rsidRDefault="00C159CF" w:rsidP="00C159CF">
            <w:pPr>
              <w:spacing w:after="0" w:line="240" w:lineRule="auto"/>
              <w:rPr>
                <w:rFonts w:ascii="Times New Roman" w:eastAsia="Times New Roman" w:hAnsi="Times New Roman" w:cs="Times New Roman"/>
                <w:b/>
                <w:bCs/>
                <w:sz w:val="20"/>
                <w:szCs w:val="20"/>
                <w:lang w:eastAsia="ru-RU"/>
              </w:rPr>
            </w:pPr>
            <w:r w:rsidRPr="004242CB">
              <w:rPr>
                <w:rFonts w:ascii="Times New Roman" w:eastAsia="Times New Roman" w:hAnsi="Times New Roman" w:cs="Times New Roman"/>
                <w:b/>
                <w:bCs/>
                <w:sz w:val="20"/>
                <w:szCs w:val="20"/>
                <w:lang w:eastAsia="ru-RU"/>
              </w:rPr>
              <w:t>МП  п. Кедровый Красноярского края "Профилактика терроризма и экстремизма на территории п. Кедровый Красноярского края"</w:t>
            </w:r>
          </w:p>
        </w:tc>
        <w:tc>
          <w:tcPr>
            <w:tcW w:w="1276" w:type="dxa"/>
            <w:tcBorders>
              <w:top w:val="nil"/>
              <w:left w:val="nil"/>
              <w:bottom w:val="single" w:sz="4" w:space="0" w:color="auto"/>
              <w:right w:val="single" w:sz="4" w:space="0" w:color="auto"/>
            </w:tcBorders>
            <w:shd w:val="clear" w:color="auto" w:fill="auto"/>
            <w:vAlign w:val="center"/>
            <w:hideMark/>
          </w:tcPr>
          <w:p w:rsidR="00C159CF" w:rsidRPr="004242CB" w:rsidRDefault="00C159CF" w:rsidP="00C159CF">
            <w:pPr>
              <w:spacing w:after="0" w:line="240" w:lineRule="auto"/>
              <w:jc w:val="center"/>
              <w:rPr>
                <w:rFonts w:ascii="Times New Roman" w:eastAsia="Times New Roman" w:hAnsi="Times New Roman" w:cs="Times New Roman"/>
                <w:b/>
                <w:bCs/>
                <w:sz w:val="20"/>
                <w:szCs w:val="20"/>
                <w:lang w:eastAsia="ru-RU"/>
              </w:rPr>
            </w:pPr>
            <w:r w:rsidRPr="004242CB">
              <w:rPr>
                <w:rFonts w:ascii="Times New Roman" w:eastAsia="Times New Roman" w:hAnsi="Times New Roman" w:cs="Times New Roman"/>
                <w:b/>
                <w:bCs/>
                <w:sz w:val="20"/>
                <w:szCs w:val="20"/>
                <w:lang w:eastAsia="ru-RU"/>
              </w:rPr>
              <w:t>0700000000</w:t>
            </w:r>
          </w:p>
        </w:tc>
        <w:tc>
          <w:tcPr>
            <w:tcW w:w="1134" w:type="dxa"/>
            <w:tcBorders>
              <w:top w:val="nil"/>
              <w:left w:val="nil"/>
              <w:bottom w:val="single" w:sz="4" w:space="0" w:color="auto"/>
              <w:right w:val="single" w:sz="4" w:space="0" w:color="auto"/>
            </w:tcBorders>
            <w:shd w:val="clear" w:color="auto" w:fill="auto"/>
            <w:vAlign w:val="center"/>
            <w:hideMark/>
          </w:tcPr>
          <w:p w:rsidR="00C159CF" w:rsidRPr="004242CB" w:rsidRDefault="00C159CF" w:rsidP="00C159CF">
            <w:pPr>
              <w:spacing w:after="0" w:line="240" w:lineRule="auto"/>
              <w:jc w:val="center"/>
              <w:rPr>
                <w:rFonts w:ascii="Times New Roman" w:eastAsia="Times New Roman" w:hAnsi="Times New Roman" w:cs="Times New Roman"/>
                <w:b/>
                <w:bCs/>
                <w:sz w:val="20"/>
                <w:szCs w:val="20"/>
                <w:lang w:eastAsia="ru-RU"/>
              </w:rPr>
            </w:pPr>
            <w:r w:rsidRPr="004242CB">
              <w:rPr>
                <w:rFonts w:ascii="Times New Roman" w:eastAsia="Times New Roman" w:hAnsi="Times New Roman" w:cs="Times New Roman"/>
                <w:b/>
                <w:bCs/>
                <w:sz w:val="20"/>
                <w:szCs w:val="20"/>
                <w:lang w:eastAsia="ru-RU"/>
              </w:rPr>
              <w:t>25,0</w:t>
            </w:r>
          </w:p>
        </w:tc>
        <w:tc>
          <w:tcPr>
            <w:tcW w:w="1280" w:type="dxa"/>
            <w:tcBorders>
              <w:top w:val="nil"/>
              <w:left w:val="nil"/>
              <w:bottom w:val="single" w:sz="4" w:space="0" w:color="auto"/>
              <w:right w:val="single" w:sz="4" w:space="0" w:color="auto"/>
            </w:tcBorders>
            <w:shd w:val="clear" w:color="auto" w:fill="auto"/>
            <w:vAlign w:val="center"/>
            <w:hideMark/>
          </w:tcPr>
          <w:p w:rsidR="00C159CF" w:rsidRPr="004242CB" w:rsidRDefault="00C159CF" w:rsidP="00C159CF">
            <w:pPr>
              <w:spacing w:after="0" w:line="240" w:lineRule="auto"/>
              <w:jc w:val="center"/>
              <w:rPr>
                <w:rFonts w:ascii="Times New Roman" w:eastAsia="Times New Roman" w:hAnsi="Times New Roman" w:cs="Times New Roman"/>
                <w:b/>
                <w:bCs/>
                <w:sz w:val="20"/>
                <w:szCs w:val="20"/>
                <w:lang w:eastAsia="ru-RU"/>
              </w:rPr>
            </w:pPr>
            <w:r w:rsidRPr="004242CB">
              <w:rPr>
                <w:rFonts w:ascii="Times New Roman" w:eastAsia="Times New Roman" w:hAnsi="Times New Roman" w:cs="Times New Roman"/>
                <w:b/>
                <w:bCs/>
                <w:sz w:val="20"/>
                <w:szCs w:val="20"/>
                <w:lang w:eastAsia="ru-RU"/>
              </w:rPr>
              <w:t>25,0</w:t>
            </w:r>
          </w:p>
        </w:tc>
        <w:tc>
          <w:tcPr>
            <w:tcW w:w="1280" w:type="dxa"/>
            <w:tcBorders>
              <w:top w:val="nil"/>
              <w:left w:val="nil"/>
              <w:bottom w:val="single" w:sz="4" w:space="0" w:color="auto"/>
              <w:right w:val="single" w:sz="4" w:space="0" w:color="auto"/>
            </w:tcBorders>
            <w:shd w:val="clear" w:color="auto" w:fill="auto"/>
            <w:vAlign w:val="center"/>
            <w:hideMark/>
          </w:tcPr>
          <w:p w:rsidR="00C159CF" w:rsidRPr="004242CB" w:rsidRDefault="00C159CF" w:rsidP="00C159CF">
            <w:pPr>
              <w:spacing w:after="0" w:line="240" w:lineRule="auto"/>
              <w:jc w:val="center"/>
              <w:rPr>
                <w:rFonts w:ascii="Times New Roman" w:eastAsia="Times New Roman" w:hAnsi="Times New Roman" w:cs="Times New Roman"/>
                <w:b/>
                <w:bCs/>
                <w:sz w:val="20"/>
                <w:szCs w:val="20"/>
                <w:lang w:eastAsia="ru-RU"/>
              </w:rPr>
            </w:pPr>
            <w:r w:rsidRPr="004242CB">
              <w:rPr>
                <w:rFonts w:ascii="Times New Roman" w:eastAsia="Times New Roman" w:hAnsi="Times New Roman" w:cs="Times New Roman"/>
                <w:b/>
                <w:bCs/>
                <w:sz w:val="20"/>
                <w:szCs w:val="20"/>
                <w:lang w:eastAsia="ru-RU"/>
              </w:rPr>
              <w:t>0,0</w:t>
            </w:r>
          </w:p>
        </w:tc>
      </w:tr>
      <w:tr w:rsidR="00C159CF" w:rsidRPr="004242CB" w:rsidTr="00C159CF">
        <w:trPr>
          <w:trHeight w:val="262"/>
        </w:trPr>
        <w:tc>
          <w:tcPr>
            <w:tcW w:w="5118" w:type="dxa"/>
            <w:tcBorders>
              <w:top w:val="nil"/>
              <w:left w:val="single" w:sz="4" w:space="0" w:color="auto"/>
              <w:bottom w:val="single" w:sz="4" w:space="0" w:color="auto"/>
              <w:right w:val="single" w:sz="4" w:space="0" w:color="auto"/>
            </w:tcBorders>
            <w:shd w:val="clear" w:color="auto" w:fill="auto"/>
            <w:hideMark/>
          </w:tcPr>
          <w:p w:rsidR="00C159CF" w:rsidRPr="001A18ED" w:rsidRDefault="00C159CF" w:rsidP="00C159CF">
            <w:pPr>
              <w:spacing w:after="0" w:line="240" w:lineRule="auto"/>
              <w:rPr>
                <w:rFonts w:ascii="Times New Roman" w:eastAsia="Times New Roman" w:hAnsi="Times New Roman" w:cs="Times New Roman"/>
                <w:b/>
                <w:bCs/>
                <w:sz w:val="20"/>
                <w:szCs w:val="20"/>
                <w:highlight w:val="yellow"/>
                <w:lang w:eastAsia="ru-RU"/>
              </w:rPr>
            </w:pPr>
            <w:r w:rsidRPr="001A18ED">
              <w:rPr>
                <w:rFonts w:ascii="Times New Roman" w:eastAsia="Times New Roman" w:hAnsi="Times New Roman" w:cs="Times New Roman"/>
                <w:b/>
                <w:bCs/>
                <w:sz w:val="20"/>
                <w:szCs w:val="20"/>
                <w:highlight w:val="yellow"/>
                <w:lang w:eastAsia="ru-RU"/>
              </w:rPr>
              <w:t>МП "Формирование комфортной городской среды на территории муниципального образования п. Кедровый Красноярского края" на 2018-2022 годы</w:t>
            </w:r>
          </w:p>
        </w:tc>
        <w:tc>
          <w:tcPr>
            <w:tcW w:w="1276" w:type="dxa"/>
            <w:tcBorders>
              <w:top w:val="nil"/>
              <w:left w:val="nil"/>
              <w:bottom w:val="single" w:sz="4" w:space="0" w:color="auto"/>
              <w:right w:val="single" w:sz="4" w:space="0" w:color="auto"/>
            </w:tcBorders>
            <w:shd w:val="clear" w:color="auto" w:fill="auto"/>
            <w:noWrap/>
            <w:vAlign w:val="center"/>
            <w:hideMark/>
          </w:tcPr>
          <w:p w:rsidR="00C159CF" w:rsidRPr="001A18ED" w:rsidRDefault="00C159CF" w:rsidP="00C159CF">
            <w:pPr>
              <w:spacing w:after="0" w:line="240" w:lineRule="auto"/>
              <w:jc w:val="center"/>
              <w:rPr>
                <w:rFonts w:ascii="Times New Roman" w:eastAsia="Times New Roman" w:hAnsi="Times New Roman" w:cs="Times New Roman"/>
                <w:b/>
                <w:bCs/>
                <w:sz w:val="20"/>
                <w:szCs w:val="20"/>
                <w:highlight w:val="yellow"/>
                <w:lang w:eastAsia="ru-RU"/>
              </w:rPr>
            </w:pPr>
            <w:r w:rsidRPr="001A18ED">
              <w:rPr>
                <w:rFonts w:ascii="Times New Roman" w:eastAsia="Times New Roman" w:hAnsi="Times New Roman" w:cs="Times New Roman"/>
                <w:b/>
                <w:bCs/>
                <w:sz w:val="20"/>
                <w:szCs w:val="20"/>
                <w:highlight w:val="yellow"/>
                <w:lang w:eastAsia="ru-RU"/>
              </w:rPr>
              <w:t>0800000000</w:t>
            </w:r>
          </w:p>
        </w:tc>
        <w:tc>
          <w:tcPr>
            <w:tcW w:w="1134" w:type="dxa"/>
            <w:tcBorders>
              <w:top w:val="nil"/>
              <w:left w:val="nil"/>
              <w:bottom w:val="single" w:sz="4" w:space="0" w:color="auto"/>
              <w:right w:val="single" w:sz="4" w:space="0" w:color="auto"/>
            </w:tcBorders>
            <w:shd w:val="clear" w:color="auto" w:fill="auto"/>
            <w:noWrap/>
            <w:vAlign w:val="center"/>
            <w:hideMark/>
          </w:tcPr>
          <w:p w:rsidR="00C159CF" w:rsidRPr="001A18ED" w:rsidRDefault="00C159CF" w:rsidP="00C159CF">
            <w:pPr>
              <w:spacing w:after="0" w:line="240" w:lineRule="auto"/>
              <w:jc w:val="center"/>
              <w:rPr>
                <w:rFonts w:ascii="Times New Roman" w:eastAsia="Times New Roman" w:hAnsi="Times New Roman" w:cs="Times New Roman"/>
                <w:b/>
                <w:bCs/>
                <w:sz w:val="20"/>
                <w:szCs w:val="20"/>
                <w:highlight w:val="yellow"/>
                <w:lang w:eastAsia="ru-RU"/>
              </w:rPr>
            </w:pPr>
            <w:r w:rsidRPr="001A18ED">
              <w:rPr>
                <w:rFonts w:ascii="Times New Roman" w:eastAsia="Times New Roman" w:hAnsi="Times New Roman" w:cs="Times New Roman"/>
                <w:b/>
                <w:bCs/>
                <w:sz w:val="20"/>
                <w:szCs w:val="20"/>
                <w:highlight w:val="yellow"/>
                <w:lang w:eastAsia="ru-RU"/>
              </w:rPr>
              <w:t>3423,2</w:t>
            </w:r>
          </w:p>
        </w:tc>
        <w:tc>
          <w:tcPr>
            <w:tcW w:w="1280" w:type="dxa"/>
            <w:tcBorders>
              <w:top w:val="nil"/>
              <w:left w:val="nil"/>
              <w:bottom w:val="single" w:sz="4" w:space="0" w:color="auto"/>
              <w:right w:val="single" w:sz="4" w:space="0" w:color="auto"/>
            </w:tcBorders>
            <w:shd w:val="clear" w:color="auto" w:fill="auto"/>
            <w:noWrap/>
            <w:vAlign w:val="center"/>
            <w:hideMark/>
          </w:tcPr>
          <w:p w:rsidR="00C159CF" w:rsidRPr="001A18ED" w:rsidRDefault="00C159CF" w:rsidP="00C159CF">
            <w:pPr>
              <w:spacing w:after="0" w:line="240" w:lineRule="auto"/>
              <w:jc w:val="center"/>
              <w:rPr>
                <w:rFonts w:ascii="Times New Roman" w:eastAsia="Times New Roman" w:hAnsi="Times New Roman" w:cs="Times New Roman"/>
                <w:b/>
                <w:bCs/>
                <w:sz w:val="20"/>
                <w:szCs w:val="20"/>
                <w:highlight w:val="yellow"/>
                <w:lang w:eastAsia="ru-RU"/>
              </w:rPr>
            </w:pPr>
            <w:r w:rsidRPr="001A18ED">
              <w:rPr>
                <w:rFonts w:ascii="Times New Roman" w:eastAsia="Times New Roman" w:hAnsi="Times New Roman" w:cs="Times New Roman"/>
                <w:b/>
                <w:bCs/>
                <w:sz w:val="20"/>
                <w:szCs w:val="20"/>
                <w:highlight w:val="yellow"/>
                <w:lang w:eastAsia="ru-RU"/>
              </w:rPr>
              <w:t>184,9</w:t>
            </w:r>
          </w:p>
        </w:tc>
        <w:tc>
          <w:tcPr>
            <w:tcW w:w="1280" w:type="dxa"/>
            <w:tcBorders>
              <w:top w:val="nil"/>
              <w:left w:val="nil"/>
              <w:bottom w:val="single" w:sz="4" w:space="0" w:color="auto"/>
              <w:right w:val="single" w:sz="4" w:space="0" w:color="auto"/>
            </w:tcBorders>
            <w:shd w:val="clear" w:color="auto" w:fill="auto"/>
            <w:noWrap/>
            <w:vAlign w:val="center"/>
            <w:hideMark/>
          </w:tcPr>
          <w:p w:rsidR="00C159CF" w:rsidRPr="001A18ED" w:rsidRDefault="00C159CF" w:rsidP="00C159CF">
            <w:pPr>
              <w:spacing w:after="0" w:line="240" w:lineRule="auto"/>
              <w:jc w:val="center"/>
              <w:rPr>
                <w:rFonts w:ascii="Times New Roman" w:eastAsia="Times New Roman" w:hAnsi="Times New Roman" w:cs="Times New Roman"/>
                <w:b/>
                <w:bCs/>
                <w:sz w:val="20"/>
                <w:szCs w:val="20"/>
                <w:highlight w:val="yellow"/>
                <w:lang w:eastAsia="ru-RU"/>
              </w:rPr>
            </w:pPr>
            <w:r w:rsidRPr="001A18ED">
              <w:rPr>
                <w:rFonts w:ascii="Times New Roman" w:eastAsia="Times New Roman" w:hAnsi="Times New Roman" w:cs="Times New Roman"/>
                <w:b/>
                <w:bCs/>
                <w:sz w:val="20"/>
                <w:szCs w:val="20"/>
                <w:highlight w:val="yellow"/>
                <w:lang w:eastAsia="ru-RU"/>
              </w:rPr>
              <w:t>184,9</w:t>
            </w:r>
          </w:p>
        </w:tc>
      </w:tr>
      <w:tr w:rsidR="00C159CF" w:rsidRPr="004242CB" w:rsidTr="00C159CF">
        <w:trPr>
          <w:trHeight w:val="116"/>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C159CF" w:rsidRPr="004242CB" w:rsidRDefault="00C159CF" w:rsidP="00C159CF">
            <w:pPr>
              <w:spacing w:after="0" w:line="240" w:lineRule="auto"/>
              <w:rPr>
                <w:rFonts w:ascii="Times New Roman" w:eastAsia="Times New Roman" w:hAnsi="Times New Roman" w:cs="Times New Roman"/>
                <w:b/>
                <w:bCs/>
                <w:sz w:val="20"/>
                <w:szCs w:val="20"/>
                <w:lang w:eastAsia="ru-RU"/>
              </w:rPr>
            </w:pPr>
            <w:r w:rsidRPr="004242CB">
              <w:rPr>
                <w:rFonts w:ascii="Times New Roman" w:eastAsia="Times New Roman" w:hAnsi="Times New Roman" w:cs="Times New Roman"/>
                <w:b/>
                <w:bCs/>
                <w:sz w:val="20"/>
                <w:szCs w:val="20"/>
                <w:lang w:eastAsia="ru-RU"/>
              </w:rPr>
              <w:t xml:space="preserve">МП "Обеспечение жильем молодых семей в п. Кедровый Красноярского края" </w:t>
            </w:r>
          </w:p>
        </w:tc>
        <w:tc>
          <w:tcPr>
            <w:tcW w:w="1276" w:type="dxa"/>
            <w:tcBorders>
              <w:top w:val="nil"/>
              <w:left w:val="nil"/>
              <w:bottom w:val="single" w:sz="4" w:space="0" w:color="auto"/>
              <w:right w:val="single" w:sz="4" w:space="0" w:color="auto"/>
            </w:tcBorders>
            <w:shd w:val="clear" w:color="auto" w:fill="auto"/>
            <w:noWrap/>
            <w:vAlign w:val="center"/>
            <w:hideMark/>
          </w:tcPr>
          <w:p w:rsidR="00C159CF" w:rsidRPr="004242CB" w:rsidRDefault="00C159CF" w:rsidP="00C159CF">
            <w:pPr>
              <w:spacing w:after="0" w:line="240" w:lineRule="auto"/>
              <w:jc w:val="center"/>
              <w:rPr>
                <w:rFonts w:ascii="Times New Roman" w:eastAsia="Times New Roman" w:hAnsi="Times New Roman" w:cs="Times New Roman"/>
                <w:b/>
                <w:bCs/>
                <w:sz w:val="20"/>
                <w:szCs w:val="20"/>
                <w:lang w:eastAsia="ru-RU"/>
              </w:rPr>
            </w:pPr>
            <w:r w:rsidRPr="004242CB">
              <w:rPr>
                <w:rFonts w:ascii="Times New Roman" w:eastAsia="Times New Roman" w:hAnsi="Times New Roman" w:cs="Times New Roman"/>
                <w:b/>
                <w:bCs/>
                <w:sz w:val="20"/>
                <w:szCs w:val="20"/>
                <w:lang w:eastAsia="ru-RU"/>
              </w:rPr>
              <w:t>0900000000</w:t>
            </w:r>
          </w:p>
        </w:tc>
        <w:tc>
          <w:tcPr>
            <w:tcW w:w="1134" w:type="dxa"/>
            <w:tcBorders>
              <w:top w:val="nil"/>
              <w:left w:val="nil"/>
              <w:bottom w:val="single" w:sz="4" w:space="0" w:color="auto"/>
              <w:right w:val="single" w:sz="4" w:space="0" w:color="auto"/>
            </w:tcBorders>
            <w:shd w:val="clear" w:color="auto" w:fill="auto"/>
            <w:vAlign w:val="center"/>
            <w:hideMark/>
          </w:tcPr>
          <w:p w:rsidR="00C159CF" w:rsidRPr="004242CB" w:rsidRDefault="00C159CF" w:rsidP="00C159CF">
            <w:pPr>
              <w:spacing w:after="0" w:line="240" w:lineRule="auto"/>
              <w:jc w:val="center"/>
              <w:rPr>
                <w:rFonts w:ascii="Times New Roman" w:eastAsia="Times New Roman" w:hAnsi="Times New Roman" w:cs="Times New Roman"/>
                <w:b/>
                <w:bCs/>
                <w:sz w:val="20"/>
                <w:szCs w:val="20"/>
                <w:lang w:eastAsia="ru-RU"/>
              </w:rPr>
            </w:pPr>
            <w:r w:rsidRPr="004242CB">
              <w:rPr>
                <w:rFonts w:ascii="Times New Roman" w:eastAsia="Times New Roman" w:hAnsi="Times New Roman" w:cs="Times New Roman"/>
                <w:b/>
                <w:bCs/>
                <w:sz w:val="20"/>
                <w:szCs w:val="20"/>
                <w:lang w:eastAsia="ru-RU"/>
              </w:rPr>
              <w:t>104,5</w:t>
            </w:r>
          </w:p>
        </w:tc>
        <w:tc>
          <w:tcPr>
            <w:tcW w:w="1280" w:type="dxa"/>
            <w:tcBorders>
              <w:top w:val="nil"/>
              <w:left w:val="nil"/>
              <w:bottom w:val="single" w:sz="4" w:space="0" w:color="auto"/>
              <w:right w:val="single" w:sz="4" w:space="0" w:color="auto"/>
            </w:tcBorders>
            <w:shd w:val="clear" w:color="auto" w:fill="auto"/>
            <w:vAlign w:val="center"/>
            <w:hideMark/>
          </w:tcPr>
          <w:p w:rsidR="00C159CF" w:rsidRPr="004242CB" w:rsidRDefault="00C159CF" w:rsidP="00C159CF">
            <w:pPr>
              <w:spacing w:after="0" w:line="240" w:lineRule="auto"/>
              <w:jc w:val="center"/>
              <w:rPr>
                <w:rFonts w:ascii="Times New Roman" w:eastAsia="Times New Roman" w:hAnsi="Times New Roman" w:cs="Times New Roman"/>
                <w:b/>
                <w:bCs/>
                <w:sz w:val="20"/>
                <w:szCs w:val="20"/>
                <w:lang w:eastAsia="ru-RU"/>
              </w:rPr>
            </w:pPr>
            <w:r w:rsidRPr="004242CB">
              <w:rPr>
                <w:rFonts w:ascii="Times New Roman" w:eastAsia="Times New Roman" w:hAnsi="Times New Roman" w:cs="Times New Roman"/>
                <w:b/>
                <w:bCs/>
                <w:sz w:val="20"/>
                <w:szCs w:val="20"/>
                <w:lang w:eastAsia="ru-RU"/>
              </w:rPr>
              <w:t>104,5</w:t>
            </w:r>
          </w:p>
        </w:tc>
        <w:tc>
          <w:tcPr>
            <w:tcW w:w="1280" w:type="dxa"/>
            <w:tcBorders>
              <w:top w:val="nil"/>
              <w:left w:val="nil"/>
              <w:bottom w:val="single" w:sz="4" w:space="0" w:color="auto"/>
              <w:right w:val="single" w:sz="4" w:space="0" w:color="auto"/>
            </w:tcBorders>
            <w:shd w:val="clear" w:color="auto" w:fill="auto"/>
            <w:vAlign w:val="center"/>
            <w:hideMark/>
          </w:tcPr>
          <w:p w:rsidR="00C159CF" w:rsidRPr="004242CB" w:rsidRDefault="00C159CF" w:rsidP="00C159CF">
            <w:pPr>
              <w:spacing w:after="0" w:line="240" w:lineRule="auto"/>
              <w:jc w:val="center"/>
              <w:rPr>
                <w:rFonts w:ascii="Times New Roman" w:eastAsia="Times New Roman" w:hAnsi="Times New Roman" w:cs="Times New Roman"/>
                <w:b/>
                <w:bCs/>
                <w:sz w:val="20"/>
                <w:szCs w:val="20"/>
                <w:lang w:eastAsia="ru-RU"/>
              </w:rPr>
            </w:pPr>
            <w:r w:rsidRPr="004242CB">
              <w:rPr>
                <w:rFonts w:ascii="Times New Roman" w:eastAsia="Times New Roman" w:hAnsi="Times New Roman" w:cs="Times New Roman"/>
                <w:b/>
                <w:bCs/>
                <w:sz w:val="20"/>
                <w:szCs w:val="20"/>
                <w:lang w:eastAsia="ru-RU"/>
              </w:rPr>
              <w:t>104,5</w:t>
            </w:r>
          </w:p>
        </w:tc>
      </w:tr>
      <w:tr w:rsidR="00C159CF" w:rsidRPr="004242CB" w:rsidTr="00C159CF">
        <w:trPr>
          <w:trHeight w:val="70"/>
        </w:trPr>
        <w:tc>
          <w:tcPr>
            <w:tcW w:w="5118" w:type="dxa"/>
            <w:tcBorders>
              <w:top w:val="nil"/>
              <w:left w:val="single" w:sz="4" w:space="0" w:color="auto"/>
              <w:bottom w:val="single" w:sz="4" w:space="0" w:color="auto"/>
              <w:right w:val="single" w:sz="4" w:space="0" w:color="auto"/>
            </w:tcBorders>
            <w:shd w:val="clear" w:color="auto" w:fill="auto"/>
            <w:hideMark/>
          </w:tcPr>
          <w:p w:rsidR="00C159CF" w:rsidRPr="004242CB" w:rsidRDefault="00C159CF" w:rsidP="00C159CF">
            <w:pPr>
              <w:spacing w:after="0" w:line="240" w:lineRule="auto"/>
              <w:rPr>
                <w:rFonts w:ascii="Times New Roman" w:eastAsia="Times New Roman" w:hAnsi="Times New Roman" w:cs="Times New Roman"/>
                <w:b/>
                <w:bCs/>
                <w:sz w:val="20"/>
                <w:szCs w:val="20"/>
                <w:lang w:eastAsia="ru-RU"/>
              </w:rPr>
            </w:pPr>
            <w:r w:rsidRPr="004242CB">
              <w:rPr>
                <w:rFonts w:ascii="Times New Roman" w:eastAsia="Times New Roman" w:hAnsi="Times New Roman" w:cs="Times New Roman"/>
                <w:b/>
                <w:bCs/>
                <w:sz w:val="20"/>
                <w:szCs w:val="20"/>
                <w:lang w:eastAsia="ru-RU"/>
              </w:rPr>
              <w:t>Функционирование высшего должностного лица субъекта РФ и муниципального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rsidR="00C159CF" w:rsidRPr="004242CB" w:rsidRDefault="00C159CF" w:rsidP="00C159CF">
            <w:pPr>
              <w:spacing w:after="0" w:line="240" w:lineRule="auto"/>
              <w:jc w:val="center"/>
              <w:rPr>
                <w:rFonts w:ascii="Times New Roman" w:eastAsia="Times New Roman" w:hAnsi="Times New Roman" w:cs="Times New Roman"/>
                <w:b/>
                <w:bCs/>
                <w:sz w:val="20"/>
                <w:szCs w:val="20"/>
                <w:lang w:eastAsia="ru-RU"/>
              </w:rPr>
            </w:pPr>
            <w:r w:rsidRPr="004242CB">
              <w:rPr>
                <w:rFonts w:ascii="Times New Roman" w:eastAsia="Times New Roman" w:hAnsi="Times New Roman" w:cs="Times New Roman"/>
                <w:b/>
                <w:bCs/>
                <w:sz w:val="20"/>
                <w:szCs w:val="20"/>
                <w:lang w:eastAsia="ru-RU"/>
              </w:rPr>
              <w:t>8510000000</w:t>
            </w:r>
          </w:p>
        </w:tc>
        <w:tc>
          <w:tcPr>
            <w:tcW w:w="1134" w:type="dxa"/>
            <w:tcBorders>
              <w:top w:val="nil"/>
              <w:left w:val="nil"/>
              <w:bottom w:val="single" w:sz="4" w:space="0" w:color="auto"/>
              <w:right w:val="single" w:sz="4" w:space="0" w:color="auto"/>
            </w:tcBorders>
            <w:shd w:val="clear" w:color="auto" w:fill="auto"/>
            <w:vAlign w:val="center"/>
            <w:hideMark/>
          </w:tcPr>
          <w:p w:rsidR="00C159CF" w:rsidRPr="004242CB" w:rsidRDefault="00C159CF" w:rsidP="00C159CF">
            <w:pPr>
              <w:spacing w:after="0" w:line="240" w:lineRule="auto"/>
              <w:jc w:val="center"/>
              <w:rPr>
                <w:rFonts w:ascii="Times New Roman" w:eastAsia="Times New Roman" w:hAnsi="Times New Roman" w:cs="Times New Roman"/>
                <w:b/>
                <w:bCs/>
                <w:sz w:val="20"/>
                <w:szCs w:val="20"/>
                <w:lang w:eastAsia="ru-RU"/>
              </w:rPr>
            </w:pPr>
            <w:r w:rsidRPr="004242CB">
              <w:rPr>
                <w:rFonts w:ascii="Times New Roman" w:eastAsia="Times New Roman" w:hAnsi="Times New Roman" w:cs="Times New Roman"/>
                <w:b/>
                <w:bCs/>
                <w:sz w:val="20"/>
                <w:szCs w:val="20"/>
                <w:lang w:eastAsia="ru-RU"/>
              </w:rPr>
              <w:t>1861,8</w:t>
            </w:r>
          </w:p>
        </w:tc>
        <w:tc>
          <w:tcPr>
            <w:tcW w:w="1280" w:type="dxa"/>
            <w:tcBorders>
              <w:top w:val="nil"/>
              <w:left w:val="nil"/>
              <w:bottom w:val="single" w:sz="4" w:space="0" w:color="auto"/>
              <w:right w:val="single" w:sz="4" w:space="0" w:color="auto"/>
            </w:tcBorders>
            <w:shd w:val="clear" w:color="auto" w:fill="auto"/>
            <w:vAlign w:val="center"/>
            <w:hideMark/>
          </w:tcPr>
          <w:p w:rsidR="00C159CF" w:rsidRPr="004242CB" w:rsidRDefault="00C159CF" w:rsidP="00C159CF">
            <w:pPr>
              <w:spacing w:after="0" w:line="240" w:lineRule="auto"/>
              <w:jc w:val="center"/>
              <w:rPr>
                <w:rFonts w:ascii="Times New Roman" w:eastAsia="Times New Roman" w:hAnsi="Times New Roman" w:cs="Times New Roman"/>
                <w:b/>
                <w:bCs/>
                <w:sz w:val="20"/>
                <w:szCs w:val="20"/>
                <w:lang w:eastAsia="ru-RU"/>
              </w:rPr>
            </w:pPr>
            <w:r w:rsidRPr="004242CB">
              <w:rPr>
                <w:rFonts w:ascii="Times New Roman" w:eastAsia="Times New Roman" w:hAnsi="Times New Roman" w:cs="Times New Roman"/>
                <w:b/>
                <w:bCs/>
                <w:sz w:val="20"/>
                <w:szCs w:val="20"/>
                <w:lang w:eastAsia="ru-RU"/>
              </w:rPr>
              <w:t>1861,8</w:t>
            </w:r>
          </w:p>
        </w:tc>
        <w:tc>
          <w:tcPr>
            <w:tcW w:w="1280" w:type="dxa"/>
            <w:tcBorders>
              <w:top w:val="nil"/>
              <w:left w:val="nil"/>
              <w:bottom w:val="single" w:sz="4" w:space="0" w:color="auto"/>
              <w:right w:val="single" w:sz="4" w:space="0" w:color="auto"/>
            </w:tcBorders>
            <w:shd w:val="clear" w:color="auto" w:fill="auto"/>
            <w:vAlign w:val="center"/>
            <w:hideMark/>
          </w:tcPr>
          <w:p w:rsidR="00C159CF" w:rsidRPr="004242CB" w:rsidRDefault="00C159CF" w:rsidP="00C159CF">
            <w:pPr>
              <w:spacing w:after="0" w:line="240" w:lineRule="auto"/>
              <w:jc w:val="center"/>
              <w:rPr>
                <w:rFonts w:ascii="Times New Roman" w:eastAsia="Times New Roman" w:hAnsi="Times New Roman" w:cs="Times New Roman"/>
                <w:b/>
                <w:bCs/>
                <w:sz w:val="20"/>
                <w:szCs w:val="20"/>
                <w:lang w:eastAsia="ru-RU"/>
              </w:rPr>
            </w:pPr>
            <w:r w:rsidRPr="004242CB">
              <w:rPr>
                <w:rFonts w:ascii="Times New Roman" w:eastAsia="Times New Roman" w:hAnsi="Times New Roman" w:cs="Times New Roman"/>
                <w:b/>
                <w:bCs/>
                <w:sz w:val="20"/>
                <w:szCs w:val="20"/>
                <w:lang w:eastAsia="ru-RU"/>
              </w:rPr>
              <w:t>1861,8</w:t>
            </w:r>
          </w:p>
        </w:tc>
      </w:tr>
      <w:tr w:rsidR="00C159CF" w:rsidRPr="004242CB" w:rsidTr="00C159CF">
        <w:trPr>
          <w:trHeight w:val="70"/>
        </w:trPr>
        <w:tc>
          <w:tcPr>
            <w:tcW w:w="5118" w:type="dxa"/>
            <w:tcBorders>
              <w:top w:val="nil"/>
              <w:left w:val="single" w:sz="4" w:space="0" w:color="auto"/>
              <w:bottom w:val="single" w:sz="4" w:space="0" w:color="auto"/>
              <w:right w:val="single" w:sz="4" w:space="0" w:color="auto"/>
            </w:tcBorders>
            <w:shd w:val="clear" w:color="auto" w:fill="auto"/>
            <w:hideMark/>
          </w:tcPr>
          <w:p w:rsidR="00C159CF" w:rsidRPr="004242CB" w:rsidRDefault="00C159CF" w:rsidP="00C159CF">
            <w:pPr>
              <w:spacing w:after="0" w:line="240" w:lineRule="auto"/>
              <w:rPr>
                <w:rFonts w:ascii="Times New Roman" w:eastAsia="Times New Roman" w:hAnsi="Times New Roman" w:cs="Times New Roman"/>
                <w:b/>
                <w:bCs/>
                <w:sz w:val="20"/>
                <w:szCs w:val="20"/>
                <w:lang w:eastAsia="ru-RU"/>
              </w:rPr>
            </w:pPr>
            <w:r w:rsidRPr="004242CB">
              <w:rPr>
                <w:rFonts w:ascii="Times New Roman" w:eastAsia="Times New Roman" w:hAnsi="Times New Roman" w:cs="Times New Roman"/>
                <w:b/>
                <w:bCs/>
                <w:sz w:val="20"/>
                <w:szCs w:val="20"/>
                <w:lang w:eastAsia="ru-RU"/>
              </w:rPr>
              <w:t>Непрограммные расходы отдельных органов исполнительной власти</w:t>
            </w:r>
          </w:p>
        </w:tc>
        <w:tc>
          <w:tcPr>
            <w:tcW w:w="1276" w:type="dxa"/>
            <w:tcBorders>
              <w:top w:val="nil"/>
              <w:left w:val="nil"/>
              <w:bottom w:val="single" w:sz="4" w:space="0" w:color="auto"/>
              <w:right w:val="single" w:sz="4" w:space="0" w:color="auto"/>
            </w:tcBorders>
            <w:shd w:val="clear" w:color="auto" w:fill="auto"/>
            <w:vAlign w:val="center"/>
            <w:hideMark/>
          </w:tcPr>
          <w:p w:rsidR="00C159CF" w:rsidRPr="004242CB" w:rsidRDefault="00C159CF" w:rsidP="00C159CF">
            <w:pPr>
              <w:spacing w:after="0" w:line="240" w:lineRule="auto"/>
              <w:jc w:val="center"/>
              <w:rPr>
                <w:rFonts w:ascii="Times New Roman" w:eastAsia="Times New Roman" w:hAnsi="Times New Roman" w:cs="Times New Roman"/>
                <w:b/>
                <w:bCs/>
                <w:sz w:val="20"/>
                <w:szCs w:val="20"/>
                <w:lang w:eastAsia="ru-RU"/>
              </w:rPr>
            </w:pPr>
            <w:r w:rsidRPr="004242CB">
              <w:rPr>
                <w:rFonts w:ascii="Times New Roman" w:eastAsia="Times New Roman" w:hAnsi="Times New Roman" w:cs="Times New Roman"/>
                <w:b/>
                <w:bCs/>
                <w:sz w:val="20"/>
                <w:szCs w:val="20"/>
                <w:lang w:eastAsia="ru-RU"/>
              </w:rPr>
              <w:t>9100000000</w:t>
            </w:r>
          </w:p>
        </w:tc>
        <w:tc>
          <w:tcPr>
            <w:tcW w:w="1134" w:type="dxa"/>
            <w:tcBorders>
              <w:top w:val="nil"/>
              <w:left w:val="nil"/>
              <w:bottom w:val="single" w:sz="4" w:space="0" w:color="auto"/>
              <w:right w:val="single" w:sz="4" w:space="0" w:color="auto"/>
            </w:tcBorders>
            <w:shd w:val="clear" w:color="auto" w:fill="auto"/>
            <w:vAlign w:val="center"/>
            <w:hideMark/>
          </w:tcPr>
          <w:p w:rsidR="00C159CF" w:rsidRPr="004242CB" w:rsidRDefault="00C159CF" w:rsidP="00C159CF">
            <w:pPr>
              <w:spacing w:after="0" w:line="240" w:lineRule="auto"/>
              <w:jc w:val="center"/>
              <w:rPr>
                <w:rFonts w:ascii="Times New Roman" w:eastAsia="Times New Roman" w:hAnsi="Times New Roman" w:cs="Times New Roman"/>
                <w:b/>
                <w:bCs/>
                <w:sz w:val="20"/>
                <w:szCs w:val="20"/>
                <w:lang w:eastAsia="ru-RU"/>
              </w:rPr>
            </w:pPr>
            <w:r w:rsidRPr="004242CB">
              <w:rPr>
                <w:rFonts w:ascii="Times New Roman" w:eastAsia="Times New Roman" w:hAnsi="Times New Roman" w:cs="Times New Roman"/>
                <w:b/>
                <w:bCs/>
                <w:sz w:val="20"/>
                <w:szCs w:val="20"/>
                <w:lang w:eastAsia="ru-RU"/>
              </w:rPr>
              <w:t>26376,3</w:t>
            </w:r>
          </w:p>
        </w:tc>
        <w:tc>
          <w:tcPr>
            <w:tcW w:w="1280" w:type="dxa"/>
            <w:tcBorders>
              <w:top w:val="nil"/>
              <w:left w:val="nil"/>
              <w:bottom w:val="single" w:sz="4" w:space="0" w:color="auto"/>
              <w:right w:val="single" w:sz="4" w:space="0" w:color="auto"/>
            </w:tcBorders>
            <w:shd w:val="clear" w:color="auto" w:fill="auto"/>
            <w:vAlign w:val="center"/>
            <w:hideMark/>
          </w:tcPr>
          <w:p w:rsidR="00C159CF" w:rsidRPr="004242CB" w:rsidRDefault="00C159CF" w:rsidP="00C159CF">
            <w:pPr>
              <w:spacing w:after="0" w:line="240" w:lineRule="auto"/>
              <w:jc w:val="center"/>
              <w:rPr>
                <w:rFonts w:ascii="Times New Roman" w:eastAsia="Times New Roman" w:hAnsi="Times New Roman" w:cs="Times New Roman"/>
                <w:b/>
                <w:bCs/>
                <w:sz w:val="20"/>
                <w:szCs w:val="20"/>
                <w:lang w:eastAsia="ru-RU"/>
              </w:rPr>
            </w:pPr>
            <w:r w:rsidRPr="004242CB">
              <w:rPr>
                <w:rFonts w:ascii="Times New Roman" w:eastAsia="Times New Roman" w:hAnsi="Times New Roman" w:cs="Times New Roman"/>
                <w:b/>
                <w:bCs/>
                <w:sz w:val="20"/>
                <w:szCs w:val="20"/>
                <w:lang w:eastAsia="ru-RU"/>
              </w:rPr>
              <w:t>20887,7</w:t>
            </w:r>
          </w:p>
        </w:tc>
        <w:tc>
          <w:tcPr>
            <w:tcW w:w="1280" w:type="dxa"/>
            <w:tcBorders>
              <w:top w:val="nil"/>
              <w:left w:val="nil"/>
              <w:bottom w:val="single" w:sz="4" w:space="0" w:color="auto"/>
              <w:right w:val="single" w:sz="4" w:space="0" w:color="auto"/>
            </w:tcBorders>
            <w:shd w:val="clear" w:color="auto" w:fill="auto"/>
            <w:vAlign w:val="center"/>
            <w:hideMark/>
          </w:tcPr>
          <w:p w:rsidR="00C159CF" w:rsidRPr="004242CB" w:rsidRDefault="00C159CF" w:rsidP="00C159CF">
            <w:pPr>
              <w:spacing w:after="0" w:line="240" w:lineRule="auto"/>
              <w:jc w:val="center"/>
              <w:rPr>
                <w:rFonts w:ascii="Times New Roman" w:eastAsia="Times New Roman" w:hAnsi="Times New Roman" w:cs="Times New Roman"/>
                <w:b/>
                <w:bCs/>
                <w:sz w:val="20"/>
                <w:szCs w:val="20"/>
                <w:lang w:eastAsia="ru-RU"/>
              </w:rPr>
            </w:pPr>
            <w:r w:rsidRPr="004242CB">
              <w:rPr>
                <w:rFonts w:ascii="Times New Roman" w:eastAsia="Times New Roman" w:hAnsi="Times New Roman" w:cs="Times New Roman"/>
                <w:b/>
                <w:bCs/>
                <w:sz w:val="20"/>
                <w:szCs w:val="20"/>
                <w:lang w:eastAsia="ru-RU"/>
              </w:rPr>
              <w:t>20230,6</w:t>
            </w:r>
          </w:p>
        </w:tc>
      </w:tr>
      <w:tr w:rsidR="00C159CF" w:rsidRPr="004242CB" w:rsidTr="00C159CF">
        <w:trPr>
          <w:trHeight w:val="689"/>
        </w:trPr>
        <w:tc>
          <w:tcPr>
            <w:tcW w:w="5118" w:type="dxa"/>
            <w:tcBorders>
              <w:top w:val="nil"/>
              <w:left w:val="single" w:sz="4" w:space="0" w:color="auto"/>
              <w:bottom w:val="single" w:sz="4" w:space="0" w:color="auto"/>
              <w:right w:val="single" w:sz="4" w:space="0" w:color="auto"/>
            </w:tcBorders>
            <w:shd w:val="clear" w:color="auto" w:fill="auto"/>
            <w:hideMark/>
          </w:tcPr>
          <w:p w:rsidR="00C159CF" w:rsidRPr="004242CB" w:rsidRDefault="00C159CF" w:rsidP="008C1354">
            <w:pPr>
              <w:spacing w:after="0" w:line="240" w:lineRule="auto"/>
              <w:rPr>
                <w:rFonts w:ascii="Times New Roman" w:eastAsia="Times New Roman" w:hAnsi="Times New Roman" w:cs="Times New Roman"/>
                <w:b/>
                <w:bCs/>
                <w:sz w:val="20"/>
                <w:szCs w:val="20"/>
                <w:lang w:eastAsia="ru-RU"/>
              </w:rPr>
            </w:pPr>
            <w:r w:rsidRPr="004242CB">
              <w:rPr>
                <w:rFonts w:ascii="Times New Roman" w:eastAsia="Times New Roman" w:hAnsi="Times New Roman" w:cs="Times New Roman"/>
                <w:b/>
                <w:bCs/>
                <w:sz w:val="20"/>
                <w:szCs w:val="20"/>
                <w:lang w:eastAsia="ru-RU"/>
              </w:rPr>
              <w:t>Субвенция на выполнение государ</w:t>
            </w:r>
            <w:r w:rsidR="008C1354">
              <w:rPr>
                <w:rFonts w:ascii="Times New Roman" w:eastAsia="Times New Roman" w:hAnsi="Times New Roman" w:cs="Times New Roman"/>
                <w:b/>
                <w:bCs/>
                <w:sz w:val="20"/>
                <w:szCs w:val="20"/>
                <w:lang w:eastAsia="ru-RU"/>
              </w:rPr>
              <w:t>.</w:t>
            </w:r>
            <w:r w:rsidRPr="004242CB">
              <w:rPr>
                <w:rFonts w:ascii="Times New Roman" w:eastAsia="Times New Roman" w:hAnsi="Times New Roman" w:cs="Times New Roman"/>
                <w:b/>
                <w:bCs/>
                <w:sz w:val="20"/>
                <w:szCs w:val="20"/>
                <w:lang w:eastAsia="ru-RU"/>
              </w:rPr>
              <w:t xml:space="preserve"> полномочий по созданию и обеспечению деятельности администр</w:t>
            </w:r>
            <w:r w:rsidR="008C1354">
              <w:rPr>
                <w:rFonts w:ascii="Times New Roman" w:eastAsia="Times New Roman" w:hAnsi="Times New Roman" w:cs="Times New Roman"/>
                <w:b/>
                <w:bCs/>
                <w:sz w:val="20"/>
                <w:szCs w:val="20"/>
                <w:lang w:eastAsia="ru-RU"/>
              </w:rPr>
              <w:t>.</w:t>
            </w:r>
            <w:r w:rsidRPr="004242CB">
              <w:rPr>
                <w:rFonts w:ascii="Times New Roman" w:eastAsia="Times New Roman" w:hAnsi="Times New Roman" w:cs="Times New Roman"/>
                <w:b/>
                <w:bCs/>
                <w:sz w:val="20"/>
                <w:szCs w:val="20"/>
                <w:lang w:eastAsia="ru-RU"/>
              </w:rPr>
              <w:t xml:space="preserve"> комиссий (в соответствии с Законом края от 23 апреля 2009 года № 8-3170) в рамках непрограммных расходов органов судебной власти</w:t>
            </w:r>
          </w:p>
        </w:tc>
        <w:tc>
          <w:tcPr>
            <w:tcW w:w="1276" w:type="dxa"/>
            <w:tcBorders>
              <w:top w:val="nil"/>
              <w:left w:val="nil"/>
              <w:bottom w:val="single" w:sz="4" w:space="0" w:color="auto"/>
              <w:right w:val="single" w:sz="4" w:space="0" w:color="auto"/>
            </w:tcBorders>
            <w:shd w:val="clear" w:color="auto" w:fill="auto"/>
            <w:vAlign w:val="center"/>
            <w:hideMark/>
          </w:tcPr>
          <w:p w:rsidR="00C159CF" w:rsidRPr="004242CB" w:rsidRDefault="00C159CF" w:rsidP="00C159CF">
            <w:pPr>
              <w:spacing w:after="0" w:line="240" w:lineRule="auto"/>
              <w:jc w:val="center"/>
              <w:rPr>
                <w:rFonts w:ascii="Times New Roman" w:eastAsia="Times New Roman" w:hAnsi="Times New Roman" w:cs="Times New Roman"/>
                <w:b/>
                <w:bCs/>
                <w:sz w:val="20"/>
                <w:szCs w:val="20"/>
                <w:lang w:eastAsia="ru-RU"/>
              </w:rPr>
            </w:pPr>
            <w:r w:rsidRPr="004242CB">
              <w:rPr>
                <w:rFonts w:ascii="Times New Roman" w:eastAsia="Times New Roman" w:hAnsi="Times New Roman" w:cs="Times New Roman"/>
                <w:b/>
                <w:bCs/>
                <w:sz w:val="20"/>
                <w:szCs w:val="20"/>
                <w:lang w:eastAsia="ru-RU"/>
              </w:rPr>
              <w:t>9210075140</w:t>
            </w:r>
          </w:p>
        </w:tc>
        <w:tc>
          <w:tcPr>
            <w:tcW w:w="1134" w:type="dxa"/>
            <w:tcBorders>
              <w:top w:val="nil"/>
              <w:left w:val="nil"/>
              <w:bottom w:val="single" w:sz="4" w:space="0" w:color="auto"/>
              <w:right w:val="single" w:sz="4" w:space="0" w:color="auto"/>
            </w:tcBorders>
            <w:shd w:val="clear" w:color="auto" w:fill="auto"/>
            <w:vAlign w:val="center"/>
            <w:hideMark/>
          </w:tcPr>
          <w:p w:rsidR="00C159CF" w:rsidRPr="004242CB" w:rsidRDefault="00C159CF" w:rsidP="00C159CF">
            <w:pPr>
              <w:spacing w:after="0" w:line="240" w:lineRule="auto"/>
              <w:jc w:val="center"/>
              <w:rPr>
                <w:rFonts w:ascii="Times New Roman" w:eastAsia="Times New Roman" w:hAnsi="Times New Roman" w:cs="Times New Roman"/>
                <w:b/>
                <w:bCs/>
                <w:sz w:val="20"/>
                <w:szCs w:val="20"/>
                <w:lang w:eastAsia="ru-RU"/>
              </w:rPr>
            </w:pPr>
            <w:r w:rsidRPr="004242CB">
              <w:rPr>
                <w:rFonts w:ascii="Times New Roman" w:eastAsia="Times New Roman" w:hAnsi="Times New Roman" w:cs="Times New Roman"/>
                <w:b/>
                <w:bCs/>
                <w:sz w:val="20"/>
                <w:szCs w:val="20"/>
                <w:lang w:eastAsia="ru-RU"/>
              </w:rPr>
              <w:t>38,1</w:t>
            </w:r>
          </w:p>
        </w:tc>
        <w:tc>
          <w:tcPr>
            <w:tcW w:w="1280" w:type="dxa"/>
            <w:tcBorders>
              <w:top w:val="nil"/>
              <w:left w:val="nil"/>
              <w:bottom w:val="single" w:sz="4" w:space="0" w:color="auto"/>
              <w:right w:val="single" w:sz="4" w:space="0" w:color="auto"/>
            </w:tcBorders>
            <w:shd w:val="clear" w:color="auto" w:fill="auto"/>
            <w:vAlign w:val="center"/>
            <w:hideMark/>
          </w:tcPr>
          <w:p w:rsidR="00C159CF" w:rsidRPr="004242CB" w:rsidRDefault="00C159CF" w:rsidP="00C159CF">
            <w:pPr>
              <w:spacing w:after="0" w:line="240" w:lineRule="auto"/>
              <w:jc w:val="center"/>
              <w:rPr>
                <w:rFonts w:ascii="Times New Roman" w:eastAsia="Times New Roman" w:hAnsi="Times New Roman" w:cs="Times New Roman"/>
                <w:b/>
                <w:bCs/>
                <w:sz w:val="20"/>
                <w:szCs w:val="20"/>
                <w:lang w:eastAsia="ru-RU"/>
              </w:rPr>
            </w:pPr>
            <w:r w:rsidRPr="004242CB">
              <w:rPr>
                <w:rFonts w:ascii="Times New Roman" w:eastAsia="Times New Roman" w:hAnsi="Times New Roman" w:cs="Times New Roman"/>
                <w:b/>
                <w:bCs/>
                <w:sz w:val="20"/>
                <w:szCs w:val="20"/>
                <w:lang w:eastAsia="ru-RU"/>
              </w:rPr>
              <w:t>38,1</w:t>
            </w:r>
          </w:p>
        </w:tc>
        <w:tc>
          <w:tcPr>
            <w:tcW w:w="1280" w:type="dxa"/>
            <w:tcBorders>
              <w:top w:val="nil"/>
              <w:left w:val="nil"/>
              <w:bottom w:val="single" w:sz="4" w:space="0" w:color="auto"/>
              <w:right w:val="single" w:sz="4" w:space="0" w:color="auto"/>
            </w:tcBorders>
            <w:shd w:val="clear" w:color="auto" w:fill="auto"/>
            <w:vAlign w:val="center"/>
            <w:hideMark/>
          </w:tcPr>
          <w:p w:rsidR="00C159CF" w:rsidRPr="004242CB" w:rsidRDefault="00C159CF" w:rsidP="00C159CF">
            <w:pPr>
              <w:spacing w:after="0" w:line="240" w:lineRule="auto"/>
              <w:jc w:val="center"/>
              <w:rPr>
                <w:rFonts w:ascii="Times New Roman" w:eastAsia="Times New Roman" w:hAnsi="Times New Roman" w:cs="Times New Roman"/>
                <w:b/>
                <w:bCs/>
                <w:sz w:val="20"/>
                <w:szCs w:val="20"/>
                <w:lang w:eastAsia="ru-RU"/>
              </w:rPr>
            </w:pPr>
            <w:r w:rsidRPr="004242CB">
              <w:rPr>
                <w:rFonts w:ascii="Times New Roman" w:eastAsia="Times New Roman" w:hAnsi="Times New Roman" w:cs="Times New Roman"/>
                <w:b/>
                <w:bCs/>
                <w:sz w:val="20"/>
                <w:szCs w:val="20"/>
                <w:lang w:eastAsia="ru-RU"/>
              </w:rPr>
              <w:t>38,1</w:t>
            </w:r>
          </w:p>
        </w:tc>
      </w:tr>
      <w:tr w:rsidR="00C159CF" w:rsidRPr="004242CB" w:rsidTr="00C159CF">
        <w:trPr>
          <w:trHeight w:val="170"/>
        </w:trPr>
        <w:tc>
          <w:tcPr>
            <w:tcW w:w="5118" w:type="dxa"/>
            <w:tcBorders>
              <w:top w:val="nil"/>
              <w:left w:val="single" w:sz="4" w:space="0" w:color="auto"/>
              <w:bottom w:val="single" w:sz="4" w:space="0" w:color="auto"/>
              <w:right w:val="single" w:sz="4" w:space="0" w:color="auto"/>
            </w:tcBorders>
            <w:shd w:val="clear" w:color="000000" w:fill="D8D8D8"/>
            <w:hideMark/>
          </w:tcPr>
          <w:p w:rsidR="00C159CF" w:rsidRPr="004242CB" w:rsidRDefault="00C159CF" w:rsidP="00C159CF">
            <w:pPr>
              <w:spacing w:after="0" w:line="240" w:lineRule="auto"/>
              <w:rPr>
                <w:rFonts w:ascii="Times New Roman" w:eastAsia="Times New Roman" w:hAnsi="Times New Roman" w:cs="Times New Roman"/>
                <w:b/>
                <w:bCs/>
                <w:i/>
                <w:iCs/>
                <w:sz w:val="20"/>
                <w:szCs w:val="20"/>
                <w:lang w:eastAsia="ru-RU"/>
              </w:rPr>
            </w:pPr>
            <w:r w:rsidRPr="004242CB">
              <w:rPr>
                <w:rFonts w:ascii="Times New Roman" w:eastAsia="Times New Roman" w:hAnsi="Times New Roman" w:cs="Times New Roman"/>
                <w:b/>
                <w:bCs/>
                <w:i/>
                <w:iCs/>
                <w:sz w:val="20"/>
                <w:szCs w:val="20"/>
                <w:lang w:eastAsia="ru-RU"/>
              </w:rPr>
              <w:t>Контрольно-счетный орган городского округа поселок Кедровый Красноярского края</w:t>
            </w:r>
          </w:p>
        </w:tc>
        <w:tc>
          <w:tcPr>
            <w:tcW w:w="1276" w:type="dxa"/>
            <w:tcBorders>
              <w:top w:val="nil"/>
              <w:left w:val="nil"/>
              <w:bottom w:val="single" w:sz="4" w:space="0" w:color="auto"/>
              <w:right w:val="single" w:sz="4" w:space="0" w:color="auto"/>
            </w:tcBorders>
            <w:shd w:val="clear" w:color="000000" w:fill="D8D8D8"/>
            <w:vAlign w:val="center"/>
            <w:hideMark/>
          </w:tcPr>
          <w:p w:rsidR="00C159CF" w:rsidRPr="004242CB" w:rsidRDefault="00C159CF" w:rsidP="00C159CF">
            <w:pPr>
              <w:spacing w:after="0" w:line="240" w:lineRule="auto"/>
              <w:jc w:val="center"/>
              <w:rPr>
                <w:rFonts w:ascii="Times New Roman" w:eastAsia="Times New Roman" w:hAnsi="Times New Roman" w:cs="Times New Roman"/>
                <w:b/>
                <w:bCs/>
                <w:i/>
                <w:iCs/>
                <w:sz w:val="20"/>
                <w:szCs w:val="20"/>
                <w:lang w:eastAsia="ru-RU"/>
              </w:rPr>
            </w:pPr>
            <w:r w:rsidRPr="004242CB">
              <w:rPr>
                <w:rFonts w:ascii="Times New Roman" w:eastAsia="Times New Roman" w:hAnsi="Times New Roman" w:cs="Times New Roman"/>
                <w:b/>
                <w:bCs/>
                <w:i/>
                <w:iCs/>
                <w:sz w:val="20"/>
                <w:szCs w:val="20"/>
                <w:lang w:eastAsia="ru-RU"/>
              </w:rPr>
              <w:t> </w:t>
            </w:r>
          </w:p>
        </w:tc>
        <w:tc>
          <w:tcPr>
            <w:tcW w:w="1134" w:type="dxa"/>
            <w:tcBorders>
              <w:top w:val="nil"/>
              <w:left w:val="nil"/>
              <w:bottom w:val="single" w:sz="4" w:space="0" w:color="auto"/>
              <w:right w:val="single" w:sz="4" w:space="0" w:color="auto"/>
            </w:tcBorders>
            <w:shd w:val="clear" w:color="000000" w:fill="D8D8D8"/>
            <w:vAlign w:val="center"/>
            <w:hideMark/>
          </w:tcPr>
          <w:p w:rsidR="00C159CF" w:rsidRPr="004242CB" w:rsidRDefault="00C159CF" w:rsidP="00C159CF">
            <w:pPr>
              <w:spacing w:after="0" w:line="240" w:lineRule="auto"/>
              <w:jc w:val="center"/>
              <w:rPr>
                <w:rFonts w:ascii="Times New Roman" w:eastAsia="Times New Roman" w:hAnsi="Times New Roman" w:cs="Times New Roman"/>
                <w:b/>
                <w:bCs/>
                <w:i/>
                <w:iCs/>
                <w:sz w:val="20"/>
                <w:szCs w:val="20"/>
                <w:lang w:eastAsia="ru-RU"/>
              </w:rPr>
            </w:pPr>
            <w:r w:rsidRPr="004242CB">
              <w:rPr>
                <w:rFonts w:ascii="Times New Roman" w:eastAsia="Times New Roman" w:hAnsi="Times New Roman" w:cs="Times New Roman"/>
                <w:b/>
                <w:bCs/>
                <w:i/>
                <w:iCs/>
                <w:sz w:val="20"/>
                <w:szCs w:val="20"/>
                <w:lang w:eastAsia="ru-RU"/>
              </w:rPr>
              <w:t>2284,7</w:t>
            </w:r>
          </w:p>
        </w:tc>
        <w:tc>
          <w:tcPr>
            <w:tcW w:w="1280" w:type="dxa"/>
            <w:tcBorders>
              <w:top w:val="nil"/>
              <w:left w:val="nil"/>
              <w:bottom w:val="single" w:sz="4" w:space="0" w:color="auto"/>
              <w:right w:val="single" w:sz="4" w:space="0" w:color="auto"/>
            </w:tcBorders>
            <w:shd w:val="clear" w:color="000000" w:fill="D8D8D8"/>
            <w:vAlign w:val="center"/>
            <w:hideMark/>
          </w:tcPr>
          <w:p w:rsidR="00C159CF" w:rsidRPr="004242CB" w:rsidRDefault="00C159CF" w:rsidP="00C159CF">
            <w:pPr>
              <w:spacing w:after="0" w:line="240" w:lineRule="auto"/>
              <w:jc w:val="center"/>
              <w:rPr>
                <w:rFonts w:ascii="Times New Roman" w:eastAsia="Times New Roman" w:hAnsi="Times New Roman" w:cs="Times New Roman"/>
                <w:b/>
                <w:bCs/>
                <w:i/>
                <w:iCs/>
                <w:sz w:val="20"/>
                <w:szCs w:val="20"/>
                <w:lang w:eastAsia="ru-RU"/>
              </w:rPr>
            </w:pPr>
            <w:r w:rsidRPr="004242CB">
              <w:rPr>
                <w:rFonts w:ascii="Times New Roman" w:eastAsia="Times New Roman" w:hAnsi="Times New Roman" w:cs="Times New Roman"/>
                <w:b/>
                <w:bCs/>
                <w:i/>
                <w:iCs/>
                <w:sz w:val="20"/>
                <w:szCs w:val="20"/>
                <w:lang w:eastAsia="ru-RU"/>
              </w:rPr>
              <w:t>2284,7</w:t>
            </w:r>
          </w:p>
        </w:tc>
        <w:tc>
          <w:tcPr>
            <w:tcW w:w="1280" w:type="dxa"/>
            <w:tcBorders>
              <w:top w:val="nil"/>
              <w:left w:val="nil"/>
              <w:bottom w:val="single" w:sz="4" w:space="0" w:color="auto"/>
              <w:right w:val="single" w:sz="4" w:space="0" w:color="auto"/>
            </w:tcBorders>
            <w:shd w:val="clear" w:color="000000" w:fill="D8D8D8"/>
            <w:vAlign w:val="center"/>
            <w:hideMark/>
          </w:tcPr>
          <w:p w:rsidR="00C159CF" w:rsidRPr="004242CB" w:rsidRDefault="00C159CF" w:rsidP="00C159CF">
            <w:pPr>
              <w:spacing w:after="0" w:line="240" w:lineRule="auto"/>
              <w:jc w:val="center"/>
              <w:rPr>
                <w:rFonts w:ascii="Times New Roman" w:eastAsia="Times New Roman" w:hAnsi="Times New Roman" w:cs="Times New Roman"/>
                <w:b/>
                <w:bCs/>
                <w:i/>
                <w:iCs/>
                <w:sz w:val="20"/>
                <w:szCs w:val="20"/>
                <w:lang w:eastAsia="ru-RU"/>
              </w:rPr>
            </w:pPr>
            <w:r w:rsidRPr="004242CB">
              <w:rPr>
                <w:rFonts w:ascii="Times New Roman" w:eastAsia="Times New Roman" w:hAnsi="Times New Roman" w:cs="Times New Roman"/>
                <w:b/>
                <w:bCs/>
                <w:i/>
                <w:iCs/>
                <w:sz w:val="20"/>
                <w:szCs w:val="20"/>
                <w:lang w:eastAsia="ru-RU"/>
              </w:rPr>
              <w:t>1882,2</w:t>
            </w:r>
          </w:p>
        </w:tc>
      </w:tr>
      <w:tr w:rsidR="00C159CF" w:rsidRPr="004242CB" w:rsidTr="004242CB">
        <w:trPr>
          <w:trHeight w:val="132"/>
        </w:trPr>
        <w:tc>
          <w:tcPr>
            <w:tcW w:w="5118" w:type="dxa"/>
            <w:tcBorders>
              <w:top w:val="nil"/>
              <w:left w:val="single" w:sz="4" w:space="0" w:color="auto"/>
              <w:bottom w:val="single" w:sz="4" w:space="0" w:color="auto"/>
              <w:right w:val="single" w:sz="4" w:space="0" w:color="auto"/>
            </w:tcBorders>
            <w:shd w:val="clear" w:color="000000" w:fill="D8D8D8"/>
            <w:hideMark/>
          </w:tcPr>
          <w:p w:rsidR="00C159CF" w:rsidRPr="004242CB" w:rsidRDefault="00C159CF" w:rsidP="001A18ED">
            <w:pPr>
              <w:spacing w:after="0" w:line="240" w:lineRule="auto"/>
              <w:rPr>
                <w:rFonts w:ascii="Times New Roman" w:eastAsia="Times New Roman" w:hAnsi="Times New Roman" w:cs="Times New Roman"/>
                <w:b/>
                <w:bCs/>
                <w:i/>
                <w:iCs/>
                <w:sz w:val="20"/>
                <w:szCs w:val="20"/>
                <w:lang w:eastAsia="ru-RU"/>
              </w:rPr>
            </w:pPr>
            <w:r w:rsidRPr="004242CB">
              <w:rPr>
                <w:rFonts w:ascii="Times New Roman" w:eastAsia="Times New Roman" w:hAnsi="Times New Roman" w:cs="Times New Roman"/>
                <w:b/>
                <w:bCs/>
                <w:i/>
                <w:iCs/>
                <w:sz w:val="20"/>
                <w:szCs w:val="20"/>
                <w:lang w:eastAsia="ru-RU"/>
              </w:rPr>
              <w:t>Совет депутатов п</w:t>
            </w:r>
            <w:r w:rsidR="001A18ED">
              <w:rPr>
                <w:rFonts w:ascii="Times New Roman" w:eastAsia="Times New Roman" w:hAnsi="Times New Roman" w:cs="Times New Roman"/>
                <w:b/>
                <w:bCs/>
                <w:i/>
                <w:iCs/>
                <w:sz w:val="20"/>
                <w:szCs w:val="20"/>
                <w:lang w:eastAsia="ru-RU"/>
              </w:rPr>
              <w:t>.</w:t>
            </w:r>
            <w:r w:rsidRPr="004242CB">
              <w:rPr>
                <w:rFonts w:ascii="Times New Roman" w:eastAsia="Times New Roman" w:hAnsi="Times New Roman" w:cs="Times New Roman"/>
                <w:b/>
                <w:bCs/>
                <w:i/>
                <w:iCs/>
                <w:sz w:val="20"/>
                <w:szCs w:val="20"/>
                <w:lang w:eastAsia="ru-RU"/>
              </w:rPr>
              <w:t xml:space="preserve"> Кедровый Красноярского края</w:t>
            </w:r>
          </w:p>
        </w:tc>
        <w:tc>
          <w:tcPr>
            <w:tcW w:w="1276" w:type="dxa"/>
            <w:tcBorders>
              <w:top w:val="nil"/>
              <w:left w:val="nil"/>
              <w:bottom w:val="single" w:sz="4" w:space="0" w:color="auto"/>
              <w:right w:val="single" w:sz="4" w:space="0" w:color="auto"/>
            </w:tcBorders>
            <w:shd w:val="clear" w:color="000000" w:fill="D8D8D8"/>
            <w:vAlign w:val="center"/>
            <w:hideMark/>
          </w:tcPr>
          <w:p w:rsidR="00C159CF" w:rsidRPr="004242CB" w:rsidRDefault="00C159CF" w:rsidP="00C159CF">
            <w:pPr>
              <w:spacing w:after="0" w:line="240" w:lineRule="auto"/>
              <w:jc w:val="center"/>
              <w:rPr>
                <w:rFonts w:ascii="Times New Roman" w:eastAsia="Times New Roman" w:hAnsi="Times New Roman" w:cs="Times New Roman"/>
                <w:b/>
                <w:bCs/>
                <w:i/>
                <w:iCs/>
                <w:sz w:val="20"/>
                <w:szCs w:val="20"/>
                <w:lang w:eastAsia="ru-RU"/>
              </w:rPr>
            </w:pPr>
            <w:r w:rsidRPr="004242CB">
              <w:rPr>
                <w:rFonts w:ascii="Times New Roman" w:eastAsia="Times New Roman" w:hAnsi="Times New Roman" w:cs="Times New Roman"/>
                <w:b/>
                <w:bCs/>
                <w:i/>
                <w:iCs/>
                <w:sz w:val="20"/>
                <w:szCs w:val="20"/>
                <w:lang w:eastAsia="ru-RU"/>
              </w:rPr>
              <w:t> </w:t>
            </w:r>
          </w:p>
        </w:tc>
        <w:tc>
          <w:tcPr>
            <w:tcW w:w="1134" w:type="dxa"/>
            <w:tcBorders>
              <w:top w:val="nil"/>
              <w:left w:val="nil"/>
              <w:bottom w:val="single" w:sz="4" w:space="0" w:color="auto"/>
              <w:right w:val="single" w:sz="4" w:space="0" w:color="auto"/>
            </w:tcBorders>
            <w:shd w:val="clear" w:color="000000" w:fill="D8D8D8"/>
            <w:vAlign w:val="center"/>
            <w:hideMark/>
          </w:tcPr>
          <w:p w:rsidR="00C159CF" w:rsidRPr="004242CB" w:rsidRDefault="00C159CF" w:rsidP="00C159CF">
            <w:pPr>
              <w:spacing w:after="0" w:line="240" w:lineRule="auto"/>
              <w:jc w:val="center"/>
              <w:rPr>
                <w:rFonts w:ascii="Times New Roman" w:eastAsia="Times New Roman" w:hAnsi="Times New Roman" w:cs="Times New Roman"/>
                <w:b/>
                <w:bCs/>
                <w:i/>
                <w:iCs/>
                <w:sz w:val="20"/>
                <w:szCs w:val="20"/>
                <w:lang w:eastAsia="ru-RU"/>
              </w:rPr>
            </w:pPr>
            <w:r w:rsidRPr="004242CB">
              <w:rPr>
                <w:rFonts w:ascii="Times New Roman" w:eastAsia="Times New Roman" w:hAnsi="Times New Roman" w:cs="Times New Roman"/>
                <w:b/>
                <w:bCs/>
                <w:i/>
                <w:iCs/>
                <w:sz w:val="20"/>
                <w:szCs w:val="20"/>
                <w:lang w:eastAsia="ru-RU"/>
              </w:rPr>
              <w:t>2431,0</w:t>
            </w:r>
          </w:p>
        </w:tc>
        <w:tc>
          <w:tcPr>
            <w:tcW w:w="1280" w:type="dxa"/>
            <w:tcBorders>
              <w:top w:val="nil"/>
              <w:left w:val="nil"/>
              <w:bottom w:val="single" w:sz="4" w:space="0" w:color="auto"/>
              <w:right w:val="single" w:sz="4" w:space="0" w:color="auto"/>
            </w:tcBorders>
            <w:shd w:val="clear" w:color="000000" w:fill="D8D8D8"/>
            <w:vAlign w:val="center"/>
            <w:hideMark/>
          </w:tcPr>
          <w:p w:rsidR="00C159CF" w:rsidRPr="004242CB" w:rsidRDefault="00C159CF" w:rsidP="00C159CF">
            <w:pPr>
              <w:spacing w:after="0" w:line="240" w:lineRule="auto"/>
              <w:jc w:val="center"/>
              <w:rPr>
                <w:rFonts w:ascii="Times New Roman" w:eastAsia="Times New Roman" w:hAnsi="Times New Roman" w:cs="Times New Roman"/>
                <w:b/>
                <w:bCs/>
                <w:i/>
                <w:iCs/>
                <w:sz w:val="20"/>
                <w:szCs w:val="20"/>
                <w:lang w:eastAsia="ru-RU"/>
              </w:rPr>
            </w:pPr>
            <w:r w:rsidRPr="004242CB">
              <w:rPr>
                <w:rFonts w:ascii="Times New Roman" w:eastAsia="Times New Roman" w:hAnsi="Times New Roman" w:cs="Times New Roman"/>
                <w:b/>
                <w:bCs/>
                <w:i/>
                <w:iCs/>
                <w:sz w:val="20"/>
                <w:szCs w:val="20"/>
                <w:lang w:eastAsia="ru-RU"/>
              </w:rPr>
              <w:t>2431,0</w:t>
            </w:r>
          </w:p>
        </w:tc>
        <w:tc>
          <w:tcPr>
            <w:tcW w:w="1280" w:type="dxa"/>
            <w:tcBorders>
              <w:top w:val="nil"/>
              <w:left w:val="nil"/>
              <w:bottom w:val="single" w:sz="4" w:space="0" w:color="auto"/>
              <w:right w:val="single" w:sz="4" w:space="0" w:color="auto"/>
            </w:tcBorders>
            <w:shd w:val="clear" w:color="000000" w:fill="D8D8D8"/>
            <w:vAlign w:val="center"/>
            <w:hideMark/>
          </w:tcPr>
          <w:p w:rsidR="00C159CF" w:rsidRPr="004242CB" w:rsidRDefault="00C159CF" w:rsidP="00C159CF">
            <w:pPr>
              <w:spacing w:after="0" w:line="240" w:lineRule="auto"/>
              <w:jc w:val="center"/>
              <w:rPr>
                <w:rFonts w:ascii="Times New Roman" w:eastAsia="Times New Roman" w:hAnsi="Times New Roman" w:cs="Times New Roman"/>
                <w:b/>
                <w:bCs/>
                <w:i/>
                <w:iCs/>
                <w:sz w:val="20"/>
                <w:szCs w:val="20"/>
                <w:lang w:eastAsia="ru-RU"/>
              </w:rPr>
            </w:pPr>
            <w:r w:rsidRPr="004242CB">
              <w:rPr>
                <w:rFonts w:ascii="Times New Roman" w:eastAsia="Times New Roman" w:hAnsi="Times New Roman" w:cs="Times New Roman"/>
                <w:b/>
                <w:bCs/>
                <w:i/>
                <w:iCs/>
                <w:sz w:val="20"/>
                <w:szCs w:val="20"/>
                <w:lang w:eastAsia="ru-RU"/>
              </w:rPr>
              <w:t>2245,0</w:t>
            </w:r>
          </w:p>
        </w:tc>
      </w:tr>
      <w:tr w:rsidR="00C159CF" w:rsidRPr="004242CB" w:rsidTr="004242CB">
        <w:trPr>
          <w:trHeight w:val="70"/>
        </w:trPr>
        <w:tc>
          <w:tcPr>
            <w:tcW w:w="5118" w:type="dxa"/>
            <w:tcBorders>
              <w:top w:val="nil"/>
              <w:left w:val="single" w:sz="4" w:space="0" w:color="auto"/>
              <w:bottom w:val="single" w:sz="4" w:space="0" w:color="auto"/>
              <w:right w:val="single" w:sz="4" w:space="0" w:color="auto"/>
            </w:tcBorders>
            <w:shd w:val="clear" w:color="auto" w:fill="auto"/>
            <w:hideMark/>
          </w:tcPr>
          <w:p w:rsidR="00C159CF" w:rsidRPr="004242CB" w:rsidRDefault="00C159CF" w:rsidP="00C159CF">
            <w:pPr>
              <w:spacing w:after="0" w:line="240" w:lineRule="auto"/>
              <w:rPr>
                <w:rFonts w:ascii="Times New Roman" w:eastAsia="Times New Roman" w:hAnsi="Times New Roman" w:cs="Times New Roman"/>
                <w:sz w:val="20"/>
                <w:szCs w:val="20"/>
                <w:lang w:eastAsia="ru-RU"/>
              </w:rPr>
            </w:pPr>
            <w:r w:rsidRPr="004242CB">
              <w:rPr>
                <w:rFonts w:ascii="Times New Roman" w:eastAsia="Times New Roman" w:hAnsi="Times New Roman" w:cs="Times New Roman"/>
                <w:sz w:val="20"/>
                <w:szCs w:val="20"/>
                <w:lang w:eastAsia="ru-RU"/>
              </w:rPr>
              <w:t>Условно утвержденные расходы</w:t>
            </w:r>
          </w:p>
        </w:tc>
        <w:tc>
          <w:tcPr>
            <w:tcW w:w="1276" w:type="dxa"/>
            <w:tcBorders>
              <w:top w:val="nil"/>
              <w:left w:val="nil"/>
              <w:bottom w:val="single" w:sz="4" w:space="0" w:color="auto"/>
              <w:right w:val="single" w:sz="4" w:space="0" w:color="auto"/>
            </w:tcBorders>
            <w:shd w:val="clear" w:color="auto" w:fill="auto"/>
            <w:vAlign w:val="center"/>
            <w:hideMark/>
          </w:tcPr>
          <w:p w:rsidR="00C159CF" w:rsidRPr="004242CB" w:rsidRDefault="00C159CF" w:rsidP="00C159CF">
            <w:pPr>
              <w:spacing w:after="0" w:line="240" w:lineRule="auto"/>
              <w:jc w:val="right"/>
              <w:rPr>
                <w:rFonts w:ascii="Times New Roman" w:eastAsia="Times New Roman" w:hAnsi="Times New Roman" w:cs="Times New Roman"/>
                <w:sz w:val="20"/>
                <w:szCs w:val="20"/>
                <w:lang w:eastAsia="ru-RU"/>
              </w:rPr>
            </w:pPr>
            <w:r w:rsidRPr="004242CB">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159CF" w:rsidRPr="004242CB" w:rsidRDefault="00C159CF" w:rsidP="00C159CF">
            <w:pPr>
              <w:spacing w:after="0" w:line="240" w:lineRule="auto"/>
              <w:jc w:val="center"/>
              <w:rPr>
                <w:rFonts w:ascii="Times New Roman" w:eastAsia="Times New Roman" w:hAnsi="Times New Roman" w:cs="Times New Roman"/>
                <w:sz w:val="20"/>
                <w:szCs w:val="20"/>
                <w:lang w:eastAsia="ru-RU"/>
              </w:rPr>
            </w:pPr>
          </w:p>
        </w:tc>
        <w:tc>
          <w:tcPr>
            <w:tcW w:w="1280" w:type="dxa"/>
            <w:tcBorders>
              <w:top w:val="nil"/>
              <w:left w:val="nil"/>
              <w:bottom w:val="single" w:sz="4" w:space="0" w:color="auto"/>
              <w:right w:val="single" w:sz="4" w:space="0" w:color="auto"/>
            </w:tcBorders>
            <w:shd w:val="clear" w:color="000000" w:fill="FFFFFF"/>
            <w:vAlign w:val="center"/>
            <w:hideMark/>
          </w:tcPr>
          <w:p w:rsidR="00C159CF" w:rsidRPr="004242CB" w:rsidRDefault="00C159CF" w:rsidP="00C159CF">
            <w:pPr>
              <w:spacing w:after="0" w:line="240" w:lineRule="auto"/>
              <w:jc w:val="center"/>
              <w:rPr>
                <w:rFonts w:ascii="Times New Roman" w:eastAsia="Times New Roman" w:hAnsi="Times New Roman" w:cs="Times New Roman"/>
                <w:sz w:val="20"/>
                <w:szCs w:val="20"/>
                <w:lang w:eastAsia="ru-RU"/>
              </w:rPr>
            </w:pPr>
            <w:r w:rsidRPr="004242CB">
              <w:rPr>
                <w:rFonts w:ascii="Times New Roman" w:eastAsia="Times New Roman" w:hAnsi="Times New Roman" w:cs="Times New Roman"/>
                <w:sz w:val="20"/>
                <w:szCs w:val="20"/>
                <w:lang w:eastAsia="ru-RU"/>
              </w:rPr>
              <w:t>3348,0</w:t>
            </w:r>
          </w:p>
        </w:tc>
        <w:tc>
          <w:tcPr>
            <w:tcW w:w="1280" w:type="dxa"/>
            <w:tcBorders>
              <w:top w:val="nil"/>
              <w:left w:val="nil"/>
              <w:bottom w:val="single" w:sz="4" w:space="0" w:color="auto"/>
              <w:right w:val="single" w:sz="4" w:space="0" w:color="auto"/>
            </w:tcBorders>
            <w:shd w:val="clear" w:color="000000" w:fill="FFFFFF"/>
            <w:vAlign w:val="center"/>
            <w:hideMark/>
          </w:tcPr>
          <w:p w:rsidR="00C159CF" w:rsidRPr="004242CB" w:rsidRDefault="00C159CF" w:rsidP="00C159CF">
            <w:pPr>
              <w:spacing w:after="0" w:line="240" w:lineRule="auto"/>
              <w:jc w:val="center"/>
              <w:rPr>
                <w:rFonts w:ascii="Times New Roman" w:eastAsia="Times New Roman" w:hAnsi="Times New Roman" w:cs="Times New Roman"/>
                <w:sz w:val="20"/>
                <w:szCs w:val="20"/>
                <w:lang w:eastAsia="ru-RU"/>
              </w:rPr>
            </w:pPr>
            <w:r w:rsidRPr="004242CB">
              <w:rPr>
                <w:rFonts w:ascii="Times New Roman" w:eastAsia="Times New Roman" w:hAnsi="Times New Roman" w:cs="Times New Roman"/>
                <w:sz w:val="20"/>
                <w:szCs w:val="20"/>
                <w:lang w:eastAsia="ru-RU"/>
              </w:rPr>
              <w:t>6772,9</w:t>
            </w:r>
          </w:p>
        </w:tc>
      </w:tr>
      <w:tr w:rsidR="00C159CF" w:rsidRPr="004242CB" w:rsidTr="008C1354">
        <w:trPr>
          <w:trHeight w:val="70"/>
        </w:trPr>
        <w:tc>
          <w:tcPr>
            <w:tcW w:w="5118" w:type="dxa"/>
            <w:tcBorders>
              <w:top w:val="nil"/>
              <w:left w:val="single" w:sz="4" w:space="0" w:color="auto"/>
              <w:bottom w:val="single" w:sz="4" w:space="0" w:color="auto"/>
              <w:right w:val="single" w:sz="4" w:space="0" w:color="auto"/>
            </w:tcBorders>
            <w:shd w:val="clear" w:color="auto" w:fill="auto"/>
            <w:hideMark/>
          </w:tcPr>
          <w:p w:rsidR="00C159CF" w:rsidRPr="004242CB" w:rsidRDefault="00C159CF" w:rsidP="00C159CF">
            <w:pPr>
              <w:spacing w:after="0" w:line="240" w:lineRule="auto"/>
              <w:rPr>
                <w:rFonts w:ascii="Times New Roman" w:eastAsia="Times New Roman" w:hAnsi="Times New Roman" w:cs="Times New Roman"/>
                <w:b/>
                <w:bCs/>
                <w:sz w:val="20"/>
                <w:szCs w:val="20"/>
                <w:lang w:eastAsia="ru-RU"/>
              </w:rPr>
            </w:pPr>
            <w:r w:rsidRPr="004242CB">
              <w:rPr>
                <w:rFonts w:ascii="Times New Roman" w:eastAsia="Times New Roman" w:hAnsi="Times New Roman" w:cs="Times New Roman"/>
                <w:b/>
                <w:bCs/>
                <w:sz w:val="20"/>
                <w:szCs w:val="20"/>
                <w:lang w:eastAsia="ru-RU"/>
              </w:rPr>
              <w:t>ВСЕГО</w:t>
            </w:r>
          </w:p>
        </w:tc>
        <w:tc>
          <w:tcPr>
            <w:tcW w:w="1276" w:type="dxa"/>
            <w:tcBorders>
              <w:top w:val="nil"/>
              <w:left w:val="nil"/>
              <w:bottom w:val="single" w:sz="4" w:space="0" w:color="auto"/>
              <w:right w:val="single" w:sz="4" w:space="0" w:color="auto"/>
            </w:tcBorders>
            <w:shd w:val="clear" w:color="auto" w:fill="auto"/>
            <w:vAlign w:val="center"/>
            <w:hideMark/>
          </w:tcPr>
          <w:p w:rsidR="00C159CF" w:rsidRPr="004242CB" w:rsidRDefault="00C159CF" w:rsidP="00C159CF">
            <w:pPr>
              <w:spacing w:after="0" w:line="240" w:lineRule="auto"/>
              <w:jc w:val="right"/>
              <w:rPr>
                <w:rFonts w:ascii="Times New Roman" w:eastAsia="Times New Roman" w:hAnsi="Times New Roman" w:cs="Times New Roman"/>
                <w:b/>
                <w:bCs/>
                <w:sz w:val="20"/>
                <w:szCs w:val="20"/>
                <w:lang w:eastAsia="ru-RU"/>
              </w:rPr>
            </w:pPr>
            <w:r w:rsidRPr="004242CB">
              <w:rPr>
                <w:rFonts w:ascii="Times New Roman" w:eastAsia="Times New Roman" w:hAnsi="Times New Roman" w:cs="Times New Roman"/>
                <w:b/>
                <w:bCs/>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159CF" w:rsidRPr="004242CB" w:rsidRDefault="00C159CF" w:rsidP="00C159CF">
            <w:pPr>
              <w:spacing w:after="0" w:line="240" w:lineRule="auto"/>
              <w:jc w:val="center"/>
              <w:rPr>
                <w:rFonts w:ascii="Times New Roman" w:eastAsia="Times New Roman" w:hAnsi="Times New Roman" w:cs="Times New Roman"/>
                <w:b/>
                <w:bCs/>
                <w:sz w:val="20"/>
                <w:szCs w:val="20"/>
                <w:lang w:eastAsia="ru-RU"/>
              </w:rPr>
            </w:pPr>
            <w:r w:rsidRPr="004242CB">
              <w:rPr>
                <w:rFonts w:ascii="Times New Roman" w:eastAsia="Times New Roman" w:hAnsi="Times New Roman" w:cs="Times New Roman"/>
                <w:b/>
                <w:bCs/>
                <w:sz w:val="20"/>
                <w:szCs w:val="20"/>
                <w:lang w:eastAsia="ru-RU"/>
              </w:rPr>
              <w:t>228324,4</w:t>
            </w:r>
          </w:p>
        </w:tc>
        <w:tc>
          <w:tcPr>
            <w:tcW w:w="1280" w:type="dxa"/>
            <w:tcBorders>
              <w:top w:val="nil"/>
              <w:left w:val="nil"/>
              <w:bottom w:val="single" w:sz="4" w:space="0" w:color="auto"/>
              <w:right w:val="single" w:sz="4" w:space="0" w:color="auto"/>
            </w:tcBorders>
            <w:shd w:val="clear" w:color="000000" w:fill="FFFFFF"/>
            <w:vAlign w:val="center"/>
            <w:hideMark/>
          </w:tcPr>
          <w:p w:rsidR="00C159CF" w:rsidRPr="004242CB" w:rsidRDefault="00C159CF" w:rsidP="00C159CF">
            <w:pPr>
              <w:spacing w:after="0" w:line="240" w:lineRule="auto"/>
              <w:jc w:val="center"/>
              <w:rPr>
                <w:rFonts w:ascii="Times New Roman" w:eastAsia="Times New Roman" w:hAnsi="Times New Roman" w:cs="Times New Roman"/>
                <w:b/>
                <w:bCs/>
                <w:sz w:val="20"/>
                <w:szCs w:val="20"/>
                <w:lang w:eastAsia="ru-RU"/>
              </w:rPr>
            </w:pPr>
            <w:r w:rsidRPr="004242CB">
              <w:rPr>
                <w:rFonts w:ascii="Times New Roman" w:eastAsia="Times New Roman" w:hAnsi="Times New Roman" w:cs="Times New Roman"/>
                <w:b/>
                <w:bCs/>
                <w:sz w:val="20"/>
                <w:szCs w:val="20"/>
                <w:lang w:eastAsia="ru-RU"/>
              </w:rPr>
              <w:t>216159,3</w:t>
            </w:r>
          </w:p>
        </w:tc>
        <w:tc>
          <w:tcPr>
            <w:tcW w:w="1280" w:type="dxa"/>
            <w:tcBorders>
              <w:top w:val="nil"/>
              <w:left w:val="nil"/>
              <w:bottom w:val="single" w:sz="4" w:space="0" w:color="auto"/>
              <w:right w:val="single" w:sz="4" w:space="0" w:color="auto"/>
            </w:tcBorders>
            <w:shd w:val="clear" w:color="000000" w:fill="FFFFFF"/>
            <w:vAlign w:val="center"/>
            <w:hideMark/>
          </w:tcPr>
          <w:p w:rsidR="00C159CF" w:rsidRPr="004242CB" w:rsidRDefault="00C159CF" w:rsidP="00C159CF">
            <w:pPr>
              <w:spacing w:after="0" w:line="240" w:lineRule="auto"/>
              <w:jc w:val="center"/>
              <w:rPr>
                <w:rFonts w:ascii="Times New Roman" w:eastAsia="Times New Roman" w:hAnsi="Times New Roman" w:cs="Times New Roman"/>
                <w:b/>
                <w:bCs/>
                <w:sz w:val="20"/>
                <w:szCs w:val="20"/>
                <w:lang w:eastAsia="ru-RU"/>
              </w:rPr>
            </w:pPr>
            <w:r w:rsidRPr="004242CB">
              <w:rPr>
                <w:rFonts w:ascii="Times New Roman" w:eastAsia="Times New Roman" w:hAnsi="Times New Roman" w:cs="Times New Roman"/>
                <w:b/>
                <w:bCs/>
                <w:sz w:val="20"/>
                <w:szCs w:val="20"/>
                <w:lang w:eastAsia="ru-RU"/>
              </w:rPr>
              <w:t>215059,6</w:t>
            </w:r>
          </w:p>
        </w:tc>
      </w:tr>
    </w:tbl>
    <w:p w:rsidR="007A1363" w:rsidRDefault="007A1363" w:rsidP="00C159CF">
      <w:pPr>
        <w:spacing w:after="0" w:line="240" w:lineRule="auto"/>
        <w:ind w:firstLine="709"/>
        <w:jc w:val="both"/>
        <w:rPr>
          <w:rFonts w:ascii="Times New Roman" w:hAnsi="Times New Roman" w:cs="Times New Roman"/>
          <w:sz w:val="28"/>
          <w:szCs w:val="28"/>
        </w:rPr>
      </w:pPr>
    </w:p>
    <w:p w:rsidR="0046542C" w:rsidRDefault="00C159CF" w:rsidP="00C159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муниципальных программ утвержден распоряжением администрации поселка Кедровый Красноярского края от 09.10.2023 №195-р.</w:t>
      </w:r>
    </w:p>
    <w:p w:rsidR="00361FC3" w:rsidRDefault="009163E9" w:rsidP="00C159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Вместе с Проектом бюджета представлены </w:t>
      </w:r>
      <w:r w:rsidR="00361FC3">
        <w:rPr>
          <w:rFonts w:ascii="Times New Roman" w:hAnsi="Times New Roman" w:cs="Times New Roman"/>
          <w:sz w:val="28"/>
          <w:szCs w:val="28"/>
        </w:rPr>
        <w:t xml:space="preserve">паспорта всех муниципальных программ. </w:t>
      </w:r>
    </w:p>
    <w:p w:rsidR="00361FC3" w:rsidRDefault="00361FC3" w:rsidP="00C159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нарушение «Порядка разработки, реализации и оценки эффективности муниципальных программ поселка Кедровый Красноярского края»,  проекты муниципальных программ (о внесении изменений) для проведения экспертизы, в КСО поселка Кедровый не направлялись.</w:t>
      </w:r>
    </w:p>
    <w:p w:rsidR="001A18ED" w:rsidRDefault="001A18ED" w:rsidP="00C159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Запланированный Проектом бюджета объем бюджетных ассигнований на реализацию муниципальных программ «Обеспечение жизнедеятельности территории поселка Кедровый Красноярского края», «Формирование комфортной городской среды на территории муниципального образования поселок Кедровый Красноярского края» не соответствует объему финансирования, указанному в паспортах утвержденных муниципальных программ.</w:t>
      </w:r>
    </w:p>
    <w:p w:rsidR="001A18ED" w:rsidRDefault="00B374FE" w:rsidP="00C55F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паспорте МП «Профилактика терроризма и экстремизма на территории поселка Кедровый Красноярского края», ответственный исполнитель (МКУ «ЕДДС п. Кедровый) не соответствует ответственному исполнителю Перечня муниципальных программ на 2024 год по МП Профилактика терроризма и экстремизма на территории поселка Кедровый Красноярского края» (Администрация п. Кедровый).</w:t>
      </w:r>
    </w:p>
    <w:p w:rsidR="00C55FB0" w:rsidRDefault="00C55FB0" w:rsidP="00C55FB0">
      <w:pPr>
        <w:spacing w:after="0" w:line="240" w:lineRule="auto"/>
        <w:ind w:firstLine="709"/>
        <w:jc w:val="both"/>
        <w:rPr>
          <w:rFonts w:ascii="Times New Roman" w:hAnsi="Times New Roman" w:cs="Times New Roman"/>
          <w:sz w:val="28"/>
          <w:szCs w:val="28"/>
        </w:rPr>
      </w:pPr>
    </w:p>
    <w:p w:rsidR="00C55FB0" w:rsidRPr="00C55FB0" w:rsidRDefault="00C55FB0" w:rsidP="00C55F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приложениях к Проекту решения 4 «Ведомственная структура расходов местного бюджета на 2024 год и плановый период 2025-2026 годы», 5 «Распределение бюджетных ассигнований по целевым статьям (муниципальным программам поселка Кедровый Красноярского края и непрограммным направлениям деятельности), группам и подгруппам видов расходов, разделам, подразделам классификации расходов бюджета на 2024 год и плановый период 2025-2026 годов» в расходах Администрации поселка </w:t>
      </w:r>
      <w:r w:rsidRPr="00C55FB0">
        <w:rPr>
          <w:rFonts w:ascii="Times New Roman" w:hAnsi="Times New Roman" w:cs="Times New Roman"/>
          <w:sz w:val="28"/>
          <w:szCs w:val="28"/>
        </w:rPr>
        <w:t>Кедровый ошибочно заложены расходы по Совету депутатов поселка Кедровый Красноярского края (в феврале 2023 года Совету депутатов сменили тип подведомственности участника бюджетного процесса</w:t>
      </w:r>
      <w:r>
        <w:rPr>
          <w:rFonts w:ascii="Times New Roman" w:hAnsi="Times New Roman" w:cs="Times New Roman"/>
          <w:sz w:val="28"/>
          <w:szCs w:val="28"/>
        </w:rPr>
        <w:t>. Код ведомства 798).</w:t>
      </w:r>
    </w:p>
    <w:p w:rsidR="00C55FB0" w:rsidRDefault="00C55FB0" w:rsidP="00C55FB0">
      <w:pPr>
        <w:spacing w:after="0" w:line="240" w:lineRule="auto"/>
        <w:ind w:firstLine="709"/>
        <w:jc w:val="both"/>
        <w:rPr>
          <w:rFonts w:ascii="Times New Roman" w:hAnsi="Times New Roman" w:cs="Times New Roman"/>
          <w:sz w:val="28"/>
          <w:szCs w:val="28"/>
        </w:rPr>
      </w:pPr>
    </w:p>
    <w:p w:rsidR="00C55FB0" w:rsidRDefault="00C55FB0" w:rsidP="00C55F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Дорожный фонд</w:t>
      </w:r>
    </w:p>
    <w:p w:rsidR="00C55FB0" w:rsidRDefault="00C55FB0" w:rsidP="00C55FB0">
      <w:pPr>
        <w:spacing w:after="0" w:line="240" w:lineRule="auto"/>
        <w:jc w:val="center"/>
        <w:rPr>
          <w:rFonts w:ascii="Times New Roman" w:hAnsi="Times New Roman" w:cs="Times New Roman"/>
          <w:sz w:val="28"/>
          <w:szCs w:val="28"/>
        </w:rPr>
      </w:pPr>
    </w:p>
    <w:p w:rsidR="00C55FB0" w:rsidRDefault="00C55FB0" w:rsidP="00C55F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Статьей 12 проекта решения установлен объем бюджетных ассигнований дорожного фонда на 2024 год в размере 795,9 тыс. рублей; на  2025 год – 863,9 тыс. рублей; на 2026 – 771,6 тыс. рублей</w:t>
      </w:r>
    </w:p>
    <w:p w:rsidR="00C55FB0" w:rsidRDefault="00C55FB0" w:rsidP="00C55FB0">
      <w:pPr>
        <w:spacing w:after="0" w:line="240" w:lineRule="auto"/>
        <w:ind w:firstLine="709"/>
        <w:jc w:val="both"/>
        <w:rPr>
          <w:rFonts w:ascii="Times New Roman" w:hAnsi="Times New Roman" w:cs="Times New Roman"/>
          <w:sz w:val="28"/>
          <w:szCs w:val="28"/>
        </w:rPr>
      </w:pPr>
    </w:p>
    <w:p w:rsidR="00C55FB0" w:rsidRDefault="00C55FB0" w:rsidP="00C55F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Резервный фонд</w:t>
      </w:r>
    </w:p>
    <w:p w:rsidR="00C55FB0" w:rsidRDefault="00C55FB0" w:rsidP="00C55FB0">
      <w:pPr>
        <w:spacing w:after="0" w:line="240" w:lineRule="auto"/>
        <w:jc w:val="center"/>
        <w:rPr>
          <w:rFonts w:ascii="Times New Roman" w:hAnsi="Times New Roman" w:cs="Times New Roman"/>
          <w:sz w:val="28"/>
          <w:szCs w:val="28"/>
        </w:rPr>
      </w:pPr>
    </w:p>
    <w:p w:rsidR="00C55FB0" w:rsidRDefault="00C55FB0" w:rsidP="00C55F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 бюджета поселка Кедровый Красноярского края на 2024 год и плановый период 2025-2026 годов разработан без дефицита.</w:t>
      </w:r>
    </w:p>
    <w:p w:rsidR="007A1363" w:rsidRDefault="007A1363" w:rsidP="00C55FB0">
      <w:pPr>
        <w:spacing w:after="0" w:line="240" w:lineRule="auto"/>
        <w:jc w:val="center"/>
        <w:rPr>
          <w:rFonts w:ascii="Times New Roman" w:hAnsi="Times New Roman" w:cs="Times New Roman"/>
          <w:sz w:val="28"/>
          <w:szCs w:val="28"/>
        </w:rPr>
      </w:pPr>
    </w:p>
    <w:p w:rsidR="007A1363" w:rsidRDefault="007A1363" w:rsidP="00C55FB0">
      <w:pPr>
        <w:spacing w:after="0" w:line="240" w:lineRule="auto"/>
        <w:jc w:val="center"/>
        <w:rPr>
          <w:rFonts w:ascii="Times New Roman" w:hAnsi="Times New Roman" w:cs="Times New Roman"/>
          <w:sz w:val="28"/>
          <w:szCs w:val="28"/>
        </w:rPr>
      </w:pPr>
    </w:p>
    <w:p w:rsidR="00C55FB0" w:rsidRDefault="00C55FB0" w:rsidP="00C55F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Муниципальный внутренний долг</w:t>
      </w:r>
    </w:p>
    <w:p w:rsidR="00C55FB0" w:rsidRDefault="00C55FB0" w:rsidP="00C55FB0">
      <w:pPr>
        <w:spacing w:after="0" w:line="240" w:lineRule="auto"/>
        <w:jc w:val="center"/>
        <w:rPr>
          <w:rFonts w:ascii="Times New Roman" w:hAnsi="Times New Roman" w:cs="Times New Roman"/>
          <w:sz w:val="28"/>
          <w:szCs w:val="28"/>
        </w:rPr>
      </w:pPr>
    </w:p>
    <w:p w:rsidR="00C55FB0" w:rsidRPr="00C55FB0" w:rsidRDefault="00C55FB0" w:rsidP="007A1363">
      <w:pPr>
        <w:autoSpaceDE w:val="0"/>
        <w:autoSpaceDN w:val="0"/>
        <w:adjustRightInd w:val="0"/>
        <w:spacing w:after="0" w:line="240" w:lineRule="auto"/>
        <w:ind w:firstLine="851"/>
        <w:jc w:val="both"/>
        <w:rPr>
          <w:rFonts w:ascii="Times New Roman" w:hAnsi="Times New Roman" w:cs="Times New Roman"/>
          <w:bCs/>
          <w:sz w:val="28"/>
          <w:szCs w:val="28"/>
        </w:rPr>
      </w:pPr>
      <w:r w:rsidRPr="00C55FB0">
        <w:rPr>
          <w:rFonts w:ascii="Times New Roman" w:hAnsi="Times New Roman" w:cs="Times New Roman"/>
          <w:bCs/>
          <w:sz w:val="28"/>
          <w:szCs w:val="28"/>
        </w:rPr>
        <w:t>Согласно Проекту бюджета, муниципальный долг отсутствует.</w:t>
      </w:r>
    </w:p>
    <w:p w:rsidR="007A1363" w:rsidRDefault="007A1363" w:rsidP="00675DC9">
      <w:pPr>
        <w:spacing w:after="0" w:line="240" w:lineRule="auto"/>
        <w:jc w:val="center"/>
        <w:rPr>
          <w:rFonts w:ascii="Times New Roman" w:hAnsi="Times New Roman" w:cs="Times New Roman"/>
          <w:sz w:val="28"/>
          <w:szCs w:val="28"/>
        </w:rPr>
      </w:pPr>
    </w:p>
    <w:p w:rsidR="007A1363" w:rsidRDefault="007A1363" w:rsidP="00675DC9">
      <w:pPr>
        <w:spacing w:after="0" w:line="240" w:lineRule="auto"/>
        <w:jc w:val="center"/>
        <w:rPr>
          <w:rFonts w:ascii="Times New Roman" w:hAnsi="Times New Roman" w:cs="Times New Roman"/>
          <w:sz w:val="28"/>
          <w:szCs w:val="28"/>
        </w:rPr>
      </w:pPr>
    </w:p>
    <w:p w:rsidR="00675DC9" w:rsidRDefault="00675DC9" w:rsidP="00675D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Выводы </w:t>
      </w:r>
      <w:r w:rsidR="00B374FE">
        <w:rPr>
          <w:rFonts w:ascii="Times New Roman" w:hAnsi="Times New Roman" w:cs="Times New Roman"/>
          <w:sz w:val="28"/>
          <w:szCs w:val="28"/>
        </w:rPr>
        <w:t>и предложения</w:t>
      </w:r>
    </w:p>
    <w:p w:rsidR="00675DC9" w:rsidRDefault="00675DC9" w:rsidP="00675DC9">
      <w:pPr>
        <w:spacing w:after="0" w:line="240" w:lineRule="auto"/>
        <w:jc w:val="center"/>
        <w:rPr>
          <w:rFonts w:ascii="Times New Roman" w:hAnsi="Times New Roman" w:cs="Times New Roman"/>
          <w:sz w:val="28"/>
          <w:szCs w:val="28"/>
        </w:rPr>
      </w:pPr>
    </w:p>
    <w:p w:rsidR="002F2508" w:rsidRDefault="007D6585" w:rsidP="002F25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ходе проведения экспертизы Проекта бюджета на 2024-2026 годы проверена обоснованность показателей Проекта бюджета на основе </w:t>
      </w:r>
      <w:r w:rsidR="00E00AA6">
        <w:rPr>
          <w:rFonts w:ascii="Times New Roman" w:hAnsi="Times New Roman" w:cs="Times New Roman"/>
          <w:sz w:val="28"/>
          <w:szCs w:val="28"/>
        </w:rPr>
        <w:t xml:space="preserve">документов и </w:t>
      </w:r>
      <w:r w:rsidR="00E83ACB">
        <w:rPr>
          <w:rFonts w:ascii="Times New Roman" w:hAnsi="Times New Roman" w:cs="Times New Roman"/>
          <w:sz w:val="28"/>
          <w:szCs w:val="28"/>
        </w:rPr>
        <w:t>материалов,</w:t>
      </w:r>
      <w:r w:rsidR="00E00AA6">
        <w:rPr>
          <w:rFonts w:ascii="Times New Roman" w:hAnsi="Times New Roman" w:cs="Times New Roman"/>
          <w:sz w:val="28"/>
          <w:szCs w:val="28"/>
        </w:rPr>
        <w:t xml:space="preserve"> </w:t>
      </w:r>
      <w:r w:rsidR="00E83ACB">
        <w:rPr>
          <w:rFonts w:ascii="Times New Roman" w:hAnsi="Times New Roman" w:cs="Times New Roman"/>
          <w:sz w:val="28"/>
          <w:szCs w:val="28"/>
        </w:rPr>
        <w:t xml:space="preserve">представленных </w:t>
      </w:r>
      <w:r w:rsidR="00E00AA6">
        <w:rPr>
          <w:rFonts w:ascii="Times New Roman" w:hAnsi="Times New Roman" w:cs="Times New Roman"/>
          <w:sz w:val="28"/>
          <w:szCs w:val="28"/>
        </w:rPr>
        <w:t>одновременно с Проектом бюджета.</w:t>
      </w:r>
      <w:r w:rsidR="002F2508" w:rsidRPr="002F2508">
        <w:rPr>
          <w:rFonts w:ascii="Times New Roman" w:hAnsi="Times New Roman" w:cs="Times New Roman"/>
          <w:sz w:val="28"/>
          <w:szCs w:val="28"/>
        </w:rPr>
        <w:t xml:space="preserve"> </w:t>
      </w:r>
    </w:p>
    <w:p w:rsidR="002F2508" w:rsidRDefault="002F2508" w:rsidP="002F25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Проект решения о местном бюджете и материалы, предоставленные одновременно с ним, поступили в Совет депутатов в сроки, установленные </w:t>
      </w:r>
      <w:r w:rsidR="00923B32">
        <w:rPr>
          <w:rFonts w:ascii="Times New Roman" w:hAnsi="Times New Roman" w:cs="Times New Roman"/>
          <w:sz w:val="28"/>
          <w:szCs w:val="28"/>
        </w:rPr>
        <w:t>бюджетным законодательством</w:t>
      </w:r>
      <w:r>
        <w:rPr>
          <w:rFonts w:ascii="Times New Roman" w:hAnsi="Times New Roman" w:cs="Times New Roman"/>
          <w:sz w:val="28"/>
          <w:szCs w:val="28"/>
        </w:rPr>
        <w:t>.</w:t>
      </w:r>
    </w:p>
    <w:p w:rsidR="00923B32" w:rsidRDefault="00923B32" w:rsidP="002F25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Проект бюджета сформирован на основании благоприятного варианта Прогноза социально-экономического развития, согласно которому предстоящий бюджетный цикл 2024-2026 годов характеризуется восстановлением потребительского спроса, сохранением стабильной ситуации на рынке труда, ростом денежных доходов населения.</w:t>
      </w:r>
    </w:p>
    <w:p w:rsidR="00923B32" w:rsidRDefault="00923B32" w:rsidP="002F25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Однако, в ходе сравнительного анализа значений показателей Прогноза СЭР с целевыми показателями муниципальных программ, отмечается несоотвествие показателей, а также их отсутствие, что ставит под сомнение обоснованность значений и достоверность показателей прогноза СЭР, на основании которого формируется проект бюджета на трехлетний период.</w:t>
      </w:r>
    </w:p>
    <w:p w:rsidR="00E00AA6" w:rsidRDefault="007B02D0" w:rsidP="007D65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Общий объем доходов местного бюджета планируется на 2024 год в </w:t>
      </w:r>
      <w:r w:rsidRPr="007B02D0">
        <w:rPr>
          <w:rFonts w:ascii="Times New Roman" w:hAnsi="Times New Roman" w:cs="Times New Roman"/>
          <w:sz w:val="28"/>
          <w:szCs w:val="28"/>
        </w:rPr>
        <w:t>сумме 228 324,4 тыс. рублей и плановый период 2025-2026 годов в сумме 216 159,3 тыс. руб. и 215 059,6 тыс. руб. соответственно</w:t>
      </w:r>
      <w:r>
        <w:rPr>
          <w:rFonts w:ascii="Times New Roman" w:hAnsi="Times New Roman" w:cs="Times New Roman"/>
          <w:sz w:val="28"/>
          <w:szCs w:val="28"/>
        </w:rPr>
        <w:t>.</w:t>
      </w:r>
    </w:p>
    <w:p w:rsidR="002F2508" w:rsidRDefault="007B02D0" w:rsidP="002F25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Общий объем расходов местного бюджета планируется на 2024 год в сумме </w:t>
      </w:r>
      <w:r w:rsidR="002F2508" w:rsidRPr="007B02D0">
        <w:rPr>
          <w:rFonts w:ascii="Times New Roman" w:hAnsi="Times New Roman" w:cs="Times New Roman"/>
          <w:sz w:val="28"/>
          <w:szCs w:val="28"/>
        </w:rPr>
        <w:t>228 324,4 тыс. рублей</w:t>
      </w:r>
      <w:r w:rsidR="002F2508" w:rsidRPr="002F2508">
        <w:rPr>
          <w:rFonts w:ascii="Times New Roman" w:hAnsi="Times New Roman" w:cs="Times New Roman"/>
          <w:sz w:val="28"/>
          <w:szCs w:val="28"/>
        </w:rPr>
        <w:t xml:space="preserve"> </w:t>
      </w:r>
      <w:r w:rsidR="002F2508" w:rsidRPr="007B02D0">
        <w:rPr>
          <w:rFonts w:ascii="Times New Roman" w:hAnsi="Times New Roman" w:cs="Times New Roman"/>
          <w:sz w:val="28"/>
          <w:szCs w:val="28"/>
        </w:rPr>
        <w:t>и плановый период 2025-2026 годов в сумме 216 159,3 тыс. руб. и 215 059,6 тыс. руб. соответственно</w:t>
      </w:r>
      <w:r w:rsidR="002F2508">
        <w:rPr>
          <w:rFonts w:ascii="Times New Roman" w:hAnsi="Times New Roman" w:cs="Times New Roman"/>
          <w:sz w:val="28"/>
          <w:szCs w:val="28"/>
        </w:rPr>
        <w:t>.</w:t>
      </w:r>
    </w:p>
    <w:p w:rsidR="00E213DB" w:rsidRDefault="00E213DB" w:rsidP="002F25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Объем условно утвержденных </w:t>
      </w:r>
      <w:r w:rsidR="00B06E3B">
        <w:rPr>
          <w:rFonts w:ascii="Times New Roman" w:hAnsi="Times New Roman" w:cs="Times New Roman"/>
          <w:sz w:val="28"/>
          <w:szCs w:val="28"/>
        </w:rPr>
        <w:t xml:space="preserve">расходов (не распределяемых в плановом </w:t>
      </w:r>
      <w:r w:rsidR="00B40680">
        <w:rPr>
          <w:rFonts w:ascii="Times New Roman" w:hAnsi="Times New Roman" w:cs="Times New Roman"/>
          <w:sz w:val="28"/>
          <w:szCs w:val="28"/>
        </w:rPr>
        <w:t>периоде) в 2025-2026 годах соответствует требованиям ст.</w:t>
      </w:r>
      <w:r w:rsidR="00D74629">
        <w:rPr>
          <w:rFonts w:ascii="Times New Roman" w:hAnsi="Times New Roman" w:cs="Times New Roman"/>
          <w:sz w:val="28"/>
          <w:szCs w:val="28"/>
        </w:rPr>
        <w:t xml:space="preserve"> 184.1 БК РФ.</w:t>
      </w:r>
    </w:p>
    <w:p w:rsidR="001E2A5F" w:rsidRDefault="001E2A5F" w:rsidP="002F25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предстоящем трехлетнем периоде бюджет поселка сформирован без</w:t>
      </w:r>
      <w:r w:rsidR="0001759E">
        <w:rPr>
          <w:rFonts w:ascii="Times New Roman" w:hAnsi="Times New Roman" w:cs="Times New Roman"/>
          <w:sz w:val="28"/>
          <w:szCs w:val="28"/>
        </w:rPr>
        <w:t>дефицитным.</w:t>
      </w:r>
    </w:p>
    <w:p w:rsidR="0001759E" w:rsidRDefault="0001759E" w:rsidP="002F25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проекте бюджета поселка на 2024 год предусмотрено</w:t>
      </w:r>
      <w:r w:rsidR="008D446C">
        <w:rPr>
          <w:rFonts w:ascii="Times New Roman" w:hAnsi="Times New Roman" w:cs="Times New Roman"/>
          <w:sz w:val="28"/>
          <w:szCs w:val="28"/>
        </w:rPr>
        <w:t xml:space="preserve"> создание резервного фонда администрации поселка Кедровый в размере </w:t>
      </w:r>
      <w:r w:rsidR="00B7307D">
        <w:rPr>
          <w:rFonts w:ascii="Times New Roman" w:hAnsi="Times New Roman" w:cs="Times New Roman"/>
          <w:sz w:val="28"/>
          <w:szCs w:val="28"/>
        </w:rPr>
        <w:t>400 тыс. рублей.</w:t>
      </w:r>
      <w:r w:rsidR="008D446C">
        <w:rPr>
          <w:rFonts w:ascii="Times New Roman" w:hAnsi="Times New Roman" w:cs="Times New Roman"/>
          <w:sz w:val="28"/>
          <w:szCs w:val="28"/>
        </w:rPr>
        <w:t xml:space="preserve"> </w:t>
      </w:r>
    </w:p>
    <w:p w:rsidR="008C1354" w:rsidRDefault="008C1354" w:rsidP="002F2508">
      <w:pPr>
        <w:spacing w:after="0" w:line="240" w:lineRule="auto"/>
        <w:ind w:firstLine="709"/>
        <w:jc w:val="both"/>
        <w:rPr>
          <w:rFonts w:ascii="Times New Roman" w:hAnsi="Times New Roman" w:cs="Times New Roman"/>
          <w:sz w:val="28"/>
          <w:szCs w:val="28"/>
        </w:rPr>
      </w:pPr>
    </w:p>
    <w:p w:rsidR="007A1363" w:rsidRDefault="007A1363" w:rsidP="002F2508">
      <w:pPr>
        <w:spacing w:after="0" w:line="240" w:lineRule="auto"/>
        <w:ind w:firstLine="709"/>
        <w:jc w:val="both"/>
        <w:rPr>
          <w:rFonts w:ascii="Times New Roman" w:hAnsi="Times New Roman" w:cs="Times New Roman"/>
          <w:sz w:val="28"/>
          <w:szCs w:val="28"/>
        </w:rPr>
      </w:pPr>
    </w:p>
    <w:p w:rsidR="007A1363" w:rsidRDefault="007A1363" w:rsidP="002F2508">
      <w:pPr>
        <w:spacing w:after="0" w:line="240" w:lineRule="auto"/>
        <w:ind w:firstLine="709"/>
        <w:jc w:val="both"/>
        <w:rPr>
          <w:rFonts w:ascii="Times New Roman" w:hAnsi="Times New Roman" w:cs="Times New Roman"/>
          <w:sz w:val="28"/>
          <w:szCs w:val="28"/>
        </w:rPr>
      </w:pPr>
    </w:p>
    <w:p w:rsidR="007A1363" w:rsidRDefault="007A1363" w:rsidP="002F2508">
      <w:pPr>
        <w:spacing w:after="0" w:line="240" w:lineRule="auto"/>
        <w:ind w:firstLine="709"/>
        <w:jc w:val="both"/>
        <w:rPr>
          <w:rFonts w:ascii="Times New Roman" w:hAnsi="Times New Roman" w:cs="Times New Roman"/>
          <w:sz w:val="28"/>
          <w:szCs w:val="28"/>
        </w:rPr>
      </w:pPr>
    </w:p>
    <w:p w:rsidR="007A1363" w:rsidRDefault="007A1363" w:rsidP="002F2508">
      <w:pPr>
        <w:spacing w:after="0" w:line="240" w:lineRule="auto"/>
        <w:ind w:firstLine="709"/>
        <w:jc w:val="both"/>
        <w:rPr>
          <w:rFonts w:ascii="Times New Roman" w:hAnsi="Times New Roman" w:cs="Times New Roman"/>
          <w:sz w:val="28"/>
          <w:szCs w:val="28"/>
        </w:rPr>
      </w:pPr>
    </w:p>
    <w:p w:rsidR="00943CAE" w:rsidRDefault="00943CAE" w:rsidP="002F25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целом Проект решения о бюджете сформирован с учетом установленных БК РФ </w:t>
      </w:r>
      <w:r w:rsidR="00B7613B">
        <w:rPr>
          <w:rFonts w:ascii="Times New Roman" w:hAnsi="Times New Roman" w:cs="Times New Roman"/>
          <w:sz w:val="28"/>
          <w:szCs w:val="28"/>
        </w:rPr>
        <w:t>принципов сбалансированности бюджета (ст. 33 БК РФ).</w:t>
      </w:r>
    </w:p>
    <w:p w:rsidR="00057A79" w:rsidRPr="00057A79" w:rsidRDefault="00A46E3A" w:rsidP="00057A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Установленные ст. 92.1, 107, 111, </w:t>
      </w:r>
      <w:r w:rsidR="00330F47">
        <w:rPr>
          <w:rFonts w:ascii="Times New Roman" w:hAnsi="Times New Roman" w:cs="Times New Roman"/>
          <w:sz w:val="28"/>
          <w:szCs w:val="28"/>
        </w:rPr>
        <w:t>184.1 БК РФ ограничения в отношении соотношений и предельных величин параметров местного бюджета соблюдены.</w:t>
      </w:r>
      <w:r w:rsidR="00057A79">
        <w:rPr>
          <w:rFonts w:ascii="Times New Roman" w:hAnsi="Times New Roman" w:cs="Times New Roman"/>
          <w:sz w:val="28"/>
          <w:szCs w:val="28"/>
        </w:rPr>
        <w:t xml:space="preserve"> </w:t>
      </w:r>
      <w:r w:rsidR="00057A79" w:rsidRPr="00057A79">
        <w:rPr>
          <w:rFonts w:ascii="Times New Roman" w:hAnsi="Times New Roman" w:cs="Times New Roman"/>
          <w:sz w:val="28"/>
          <w:szCs w:val="28"/>
        </w:rPr>
        <w:t>При формировании Прогноза СЭР не в полной мере соблюдены требования статей 37, 173 БК РФ, а также отдельных положений Федерального закон</w:t>
      </w:r>
      <w:r w:rsidR="00057A79">
        <w:rPr>
          <w:rFonts w:ascii="Times New Roman" w:hAnsi="Times New Roman" w:cs="Times New Roman"/>
          <w:sz w:val="28"/>
          <w:szCs w:val="28"/>
        </w:rPr>
        <w:t>а о стратегическом планировании.</w:t>
      </w:r>
    </w:p>
    <w:p w:rsidR="00E83ACB" w:rsidRDefault="004A276F" w:rsidP="002F25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выявлено несоответствие значения характеристик представленного Проекта бюджета, указанных в текстовой части, </w:t>
      </w:r>
      <w:r w:rsidR="00710BC4">
        <w:rPr>
          <w:rFonts w:ascii="Times New Roman" w:hAnsi="Times New Roman" w:cs="Times New Roman"/>
          <w:sz w:val="28"/>
          <w:szCs w:val="28"/>
        </w:rPr>
        <w:t>со</w:t>
      </w:r>
      <w:r>
        <w:rPr>
          <w:rFonts w:ascii="Times New Roman" w:hAnsi="Times New Roman" w:cs="Times New Roman"/>
          <w:sz w:val="28"/>
          <w:szCs w:val="28"/>
        </w:rPr>
        <w:t xml:space="preserve"> значениям</w:t>
      </w:r>
      <w:r w:rsidR="00710BC4">
        <w:rPr>
          <w:rFonts w:ascii="Times New Roman" w:hAnsi="Times New Roman" w:cs="Times New Roman"/>
          <w:sz w:val="28"/>
          <w:szCs w:val="28"/>
        </w:rPr>
        <w:t>и</w:t>
      </w:r>
      <w:r>
        <w:rPr>
          <w:rFonts w:ascii="Times New Roman" w:hAnsi="Times New Roman" w:cs="Times New Roman"/>
          <w:sz w:val="28"/>
          <w:szCs w:val="28"/>
        </w:rPr>
        <w:t xml:space="preserve"> этих показателей в табличной части Проекта бюджета.</w:t>
      </w:r>
    </w:p>
    <w:p w:rsidR="00D5177D" w:rsidRDefault="00D5177D" w:rsidP="00D517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нарушение «Порядка разработки, реализации и оценки эффективности муниципальных программ поселка Кедровый Красноярского края»,  проекты муниципальных программ (о внесении изменений) для проведения экспертизы, в КСО поселка Кедровый не направлялись.</w:t>
      </w:r>
    </w:p>
    <w:p w:rsidR="009C2340" w:rsidRPr="00C55FB0" w:rsidRDefault="009C2340" w:rsidP="009C23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приложениях </w:t>
      </w:r>
      <w:r w:rsidR="00642288">
        <w:rPr>
          <w:rFonts w:ascii="Times New Roman" w:hAnsi="Times New Roman" w:cs="Times New Roman"/>
          <w:sz w:val="28"/>
          <w:szCs w:val="28"/>
        </w:rPr>
        <w:t xml:space="preserve">4 и 5 </w:t>
      </w:r>
      <w:r>
        <w:rPr>
          <w:rFonts w:ascii="Times New Roman" w:hAnsi="Times New Roman" w:cs="Times New Roman"/>
          <w:sz w:val="28"/>
          <w:szCs w:val="28"/>
        </w:rPr>
        <w:t xml:space="preserve">к Проекту решения в расходах Администрации </w:t>
      </w:r>
      <w:r w:rsidRPr="00C55FB0">
        <w:rPr>
          <w:rFonts w:ascii="Times New Roman" w:hAnsi="Times New Roman" w:cs="Times New Roman"/>
          <w:sz w:val="28"/>
          <w:szCs w:val="28"/>
        </w:rPr>
        <w:t>ошибочно заложены расходы по Совету депутатов</w:t>
      </w:r>
      <w:r w:rsidR="00642288">
        <w:rPr>
          <w:rFonts w:ascii="Times New Roman" w:hAnsi="Times New Roman" w:cs="Times New Roman"/>
          <w:sz w:val="28"/>
          <w:szCs w:val="28"/>
        </w:rPr>
        <w:t xml:space="preserve"> (</w:t>
      </w:r>
      <w:r w:rsidRPr="00C55FB0">
        <w:rPr>
          <w:rFonts w:ascii="Times New Roman" w:hAnsi="Times New Roman" w:cs="Times New Roman"/>
          <w:sz w:val="28"/>
          <w:szCs w:val="28"/>
        </w:rPr>
        <w:t>в феврале 2023 года Совету депутатов сменили тип подведомственности участника бюджетного процесса</w:t>
      </w:r>
      <w:r>
        <w:rPr>
          <w:rFonts w:ascii="Times New Roman" w:hAnsi="Times New Roman" w:cs="Times New Roman"/>
          <w:sz w:val="28"/>
          <w:szCs w:val="28"/>
        </w:rPr>
        <w:t>).</w:t>
      </w:r>
    </w:p>
    <w:p w:rsidR="007010A2" w:rsidRDefault="007010A2" w:rsidP="000379C8">
      <w:pPr>
        <w:spacing w:after="0" w:line="240" w:lineRule="auto"/>
        <w:ind w:firstLine="567"/>
        <w:jc w:val="both"/>
        <w:rPr>
          <w:rFonts w:ascii="Times New Roman" w:hAnsi="Times New Roman" w:cs="Times New Roman"/>
          <w:sz w:val="28"/>
          <w:szCs w:val="28"/>
        </w:rPr>
      </w:pPr>
    </w:p>
    <w:p w:rsidR="00237ED0" w:rsidRDefault="00D450EE" w:rsidP="00AF5C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Контрольно-счетный орган городского округа поселок Кедровый Красноярского края</w:t>
      </w:r>
      <w:r w:rsidR="00475A0B">
        <w:rPr>
          <w:rFonts w:ascii="Times New Roman" w:hAnsi="Times New Roman" w:cs="Times New Roman"/>
          <w:sz w:val="28"/>
          <w:szCs w:val="28"/>
        </w:rPr>
        <w:t>,</w:t>
      </w:r>
      <w:r>
        <w:rPr>
          <w:rFonts w:ascii="Times New Roman" w:hAnsi="Times New Roman" w:cs="Times New Roman"/>
          <w:sz w:val="28"/>
          <w:szCs w:val="28"/>
        </w:rPr>
        <w:t xml:space="preserve"> предлагает</w:t>
      </w:r>
      <w:r w:rsidR="00237ED0">
        <w:rPr>
          <w:rFonts w:ascii="Times New Roman" w:hAnsi="Times New Roman" w:cs="Times New Roman"/>
          <w:sz w:val="28"/>
          <w:szCs w:val="28"/>
        </w:rPr>
        <w:t>:</w:t>
      </w:r>
    </w:p>
    <w:p w:rsidR="00237ED0" w:rsidRDefault="00237ED0" w:rsidP="00AF5C9A">
      <w:pPr>
        <w:spacing w:after="0" w:line="240" w:lineRule="auto"/>
        <w:ind w:firstLine="567"/>
        <w:jc w:val="both"/>
        <w:rPr>
          <w:rFonts w:ascii="Times New Roman" w:hAnsi="Times New Roman" w:cs="Times New Roman"/>
          <w:sz w:val="28"/>
          <w:szCs w:val="28"/>
        </w:rPr>
      </w:pPr>
    </w:p>
    <w:p w:rsidR="00237ED0" w:rsidRDefault="00237ED0" w:rsidP="00237ED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пп. 4 п. 2 ст. 1 Проекта решения слова – </w:t>
      </w:r>
      <w:r w:rsidR="00D450EE">
        <w:rPr>
          <w:rFonts w:ascii="Times New Roman" w:hAnsi="Times New Roman" w:cs="Times New Roman"/>
          <w:sz w:val="28"/>
          <w:szCs w:val="28"/>
        </w:rPr>
        <w:t>«</w:t>
      </w:r>
      <w:r>
        <w:rPr>
          <w:rFonts w:ascii="Times New Roman" w:hAnsi="Times New Roman" w:cs="Times New Roman"/>
          <w:sz w:val="28"/>
          <w:szCs w:val="28"/>
        </w:rPr>
        <w:t xml:space="preserve">согласно приложению 1 к настоящему Закону» заменить на – </w:t>
      </w:r>
      <w:r w:rsidR="00D450EE">
        <w:rPr>
          <w:rFonts w:ascii="Times New Roman" w:hAnsi="Times New Roman" w:cs="Times New Roman"/>
          <w:sz w:val="28"/>
          <w:szCs w:val="28"/>
        </w:rPr>
        <w:t>«</w:t>
      </w:r>
      <w:r>
        <w:rPr>
          <w:rFonts w:ascii="Times New Roman" w:hAnsi="Times New Roman" w:cs="Times New Roman"/>
          <w:sz w:val="28"/>
          <w:szCs w:val="28"/>
        </w:rPr>
        <w:t>согласно приложени</w:t>
      </w:r>
      <w:r w:rsidR="00D450EE">
        <w:rPr>
          <w:rFonts w:ascii="Times New Roman" w:hAnsi="Times New Roman" w:cs="Times New Roman"/>
          <w:sz w:val="28"/>
          <w:szCs w:val="28"/>
        </w:rPr>
        <w:t xml:space="preserve">ю к настоящему </w:t>
      </w:r>
      <w:r>
        <w:rPr>
          <w:rFonts w:ascii="Times New Roman" w:hAnsi="Times New Roman" w:cs="Times New Roman"/>
          <w:sz w:val="28"/>
          <w:szCs w:val="28"/>
        </w:rPr>
        <w:t>Решению»;</w:t>
      </w:r>
    </w:p>
    <w:p w:rsidR="00941768" w:rsidRDefault="00941768" w:rsidP="00237ED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9592C">
        <w:rPr>
          <w:rFonts w:ascii="Times New Roman" w:hAnsi="Times New Roman" w:cs="Times New Roman"/>
          <w:sz w:val="28"/>
          <w:szCs w:val="28"/>
        </w:rPr>
        <w:t>в</w:t>
      </w:r>
      <w:r w:rsidR="00E577A9">
        <w:rPr>
          <w:rFonts w:ascii="Times New Roman" w:hAnsi="Times New Roman" w:cs="Times New Roman"/>
          <w:sz w:val="28"/>
          <w:szCs w:val="28"/>
        </w:rPr>
        <w:t xml:space="preserve">нести изменения в приложение 3 к Проекту решению </w:t>
      </w:r>
      <w:r w:rsidR="003C0D11">
        <w:rPr>
          <w:rFonts w:ascii="Times New Roman" w:hAnsi="Times New Roman" w:cs="Times New Roman"/>
          <w:sz w:val="28"/>
          <w:szCs w:val="28"/>
        </w:rPr>
        <w:t>по подразделам 0111, 0113;</w:t>
      </w:r>
    </w:p>
    <w:p w:rsidR="003C0D11" w:rsidRDefault="003C0D11" w:rsidP="00237ED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99592C">
        <w:rPr>
          <w:rFonts w:ascii="Times New Roman" w:hAnsi="Times New Roman" w:cs="Times New Roman"/>
          <w:sz w:val="28"/>
          <w:szCs w:val="28"/>
        </w:rPr>
        <w:t xml:space="preserve"> в приложениях 4 и 5 к Проекту решения исключить из расходов Администрации расходы </w:t>
      </w:r>
      <w:r w:rsidR="00F9262A">
        <w:rPr>
          <w:rFonts w:ascii="Times New Roman" w:hAnsi="Times New Roman" w:cs="Times New Roman"/>
          <w:sz w:val="28"/>
          <w:szCs w:val="28"/>
        </w:rPr>
        <w:t>С</w:t>
      </w:r>
      <w:r w:rsidR="0099592C">
        <w:rPr>
          <w:rFonts w:ascii="Times New Roman" w:hAnsi="Times New Roman" w:cs="Times New Roman"/>
          <w:sz w:val="28"/>
          <w:szCs w:val="28"/>
        </w:rPr>
        <w:t>овета депутатов</w:t>
      </w:r>
      <w:r w:rsidR="008C1354">
        <w:rPr>
          <w:rFonts w:ascii="Times New Roman" w:hAnsi="Times New Roman" w:cs="Times New Roman"/>
          <w:sz w:val="28"/>
          <w:szCs w:val="28"/>
        </w:rPr>
        <w:t>.</w:t>
      </w:r>
    </w:p>
    <w:p w:rsidR="008C1354" w:rsidRDefault="008C1354" w:rsidP="00D450EE">
      <w:pPr>
        <w:spacing w:after="0" w:line="240" w:lineRule="auto"/>
        <w:ind w:firstLine="567"/>
        <w:jc w:val="both"/>
        <w:rPr>
          <w:rFonts w:ascii="Times New Roman" w:hAnsi="Times New Roman" w:cs="Times New Roman"/>
          <w:sz w:val="28"/>
          <w:szCs w:val="28"/>
        </w:rPr>
      </w:pPr>
    </w:p>
    <w:p w:rsidR="00D16E06" w:rsidRDefault="00475A0B" w:rsidP="00D450E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w:t>
      </w:r>
      <w:r w:rsidR="00D450EE">
        <w:rPr>
          <w:rFonts w:ascii="Times New Roman" w:hAnsi="Times New Roman" w:cs="Times New Roman"/>
          <w:sz w:val="28"/>
          <w:szCs w:val="28"/>
        </w:rPr>
        <w:t>дминистрации поселка</w:t>
      </w:r>
      <w:r w:rsidR="008C1354">
        <w:rPr>
          <w:rFonts w:ascii="Times New Roman" w:hAnsi="Times New Roman" w:cs="Times New Roman"/>
          <w:sz w:val="28"/>
          <w:szCs w:val="28"/>
        </w:rPr>
        <w:t xml:space="preserve"> Кедровый Красноярского края</w:t>
      </w:r>
      <w:r w:rsidR="00D450EE">
        <w:rPr>
          <w:rFonts w:ascii="Times New Roman" w:hAnsi="Times New Roman" w:cs="Times New Roman"/>
          <w:sz w:val="28"/>
          <w:szCs w:val="28"/>
        </w:rPr>
        <w:t xml:space="preserve">, при </w:t>
      </w:r>
      <w:r w:rsidR="00F9262A">
        <w:rPr>
          <w:rFonts w:ascii="Times New Roman" w:hAnsi="Times New Roman" w:cs="Times New Roman"/>
          <w:sz w:val="28"/>
          <w:szCs w:val="28"/>
        </w:rPr>
        <w:t>формировании</w:t>
      </w:r>
      <w:r w:rsidR="00D450EE">
        <w:rPr>
          <w:rFonts w:ascii="Times New Roman" w:hAnsi="Times New Roman" w:cs="Times New Roman"/>
          <w:sz w:val="28"/>
          <w:szCs w:val="28"/>
        </w:rPr>
        <w:t xml:space="preserve"> бюджета на очередной </w:t>
      </w:r>
      <w:r w:rsidR="00F9262A">
        <w:rPr>
          <w:rFonts w:ascii="Times New Roman" w:hAnsi="Times New Roman" w:cs="Times New Roman"/>
          <w:sz w:val="28"/>
          <w:szCs w:val="28"/>
        </w:rPr>
        <w:t>бюджетный цикл не допускать нарушений и недостатков, выявленных в ходе экспертизы Проекта решения.</w:t>
      </w:r>
      <w:r w:rsidR="007A5B99">
        <w:rPr>
          <w:rFonts w:ascii="Times New Roman" w:hAnsi="Times New Roman" w:cs="Times New Roman"/>
          <w:sz w:val="28"/>
          <w:szCs w:val="28"/>
        </w:rPr>
        <w:t xml:space="preserve"> </w:t>
      </w:r>
    </w:p>
    <w:p w:rsidR="008C1354" w:rsidRDefault="008C1354" w:rsidP="008C13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Pr="00BE27F0">
        <w:rPr>
          <w:rFonts w:ascii="Times New Roman" w:hAnsi="Times New Roman" w:cs="Times New Roman"/>
          <w:sz w:val="28"/>
          <w:szCs w:val="28"/>
        </w:rPr>
        <w:t>ривести в соответствие с решением о бюджете на 2024 год муниципальные программы, в срок, установленный п.2 ст. 179 БК РФ</w:t>
      </w:r>
      <w:r>
        <w:rPr>
          <w:rFonts w:ascii="Times New Roman" w:hAnsi="Times New Roman" w:cs="Times New Roman"/>
          <w:sz w:val="28"/>
          <w:szCs w:val="28"/>
        </w:rPr>
        <w:t>;</w:t>
      </w:r>
    </w:p>
    <w:p w:rsidR="008C1354" w:rsidRPr="00F9262A" w:rsidRDefault="008C1354" w:rsidP="008C1354">
      <w:pPr>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Р</w:t>
      </w:r>
      <w:r w:rsidRPr="00F9262A">
        <w:rPr>
          <w:rFonts w:ascii="Times New Roman" w:eastAsia="Calibri" w:hAnsi="Times New Roman" w:cs="Times New Roman"/>
          <w:sz w:val="28"/>
          <w:szCs w:val="28"/>
        </w:rPr>
        <w:t>азработать документы стратегического планирования</w:t>
      </w:r>
      <w:r>
        <w:rPr>
          <w:rFonts w:ascii="Times New Roman" w:eastAsia="Calibri" w:hAnsi="Times New Roman" w:cs="Times New Roman"/>
          <w:sz w:val="28"/>
          <w:szCs w:val="28"/>
        </w:rPr>
        <w:t xml:space="preserve">, в частности </w:t>
      </w:r>
      <w:r w:rsidRPr="00F9262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Стратегию СЭР, План мероприятий по реализации стратегии СЭР, Бюджетный прогноз муниципального образования на долгосрочный период, </w:t>
      </w:r>
      <w:r w:rsidRPr="00F9262A">
        <w:rPr>
          <w:rFonts w:ascii="Times New Roman" w:eastAsia="Calibri" w:hAnsi="Times New Roman" w:cs="Times New Roman"/>
          <w:sz w:val="28"/>
          <w:szCs w:val="28"/>
        </w:rPr>
        <w:t>с целью соблюдения принципа сбалансированности систе</w:t>
      </w:r>
      <w:r>
        <w:rPr>
          <w:rFonts w:ascii="Times New Roman" w:eastAsia="Calibri" w:hAnsi="Times New Roman" w:cs="Times New Roman"/>
          <w:sz w:val="28"/>
          <w:szCs w:val="28"/>
        </w:rPr>
        <w:t xml:space="preserve">мы стратегического планирования, согласно ч. 5 ст. 11 </w:t>
      </w:r>
      <w:r>
        <w:rPr>
          <w:rFonts w:ascii="Times New Roman" w:hAnsi="Times New Roman" w:cs="Times New Roman"/>
          <w:sz w:val="28"/>
          <w:szCs w:val="28"/>
        </w:rPr>
        <w:t>Федерального закона от 28.06.2014 №172-ФЗ «О стратегическом планировании в Российской Федерации».</w:t>
      </w:r>
    </w:p>
    <w:p w:rsidR="008C1354" w:rsidRDefault="008C1354" w:rsidP="008C1354">
      <w:pPr>
        <w:spacing w:after="0" w:line="240" w:lineRule="auto"/>
        <w:jc w:val="both"/>
        <w:rPr>
          <w:rFonts w:ascii="Times New Roman" w:hAnsi="Times New Roman" w:cs="Times New Roman"/>
          <w:sz w:val="28"/>
          <w:szCs w:val="28"/>
        </w:rPr>
      </w:pPr>
      <w:r w:rsidRPr="00F9262A">
        <w:rPr>
          <w:rFonts w:ascii="Times New Roman" w:eastAsia="Times New Roman" w:hAnsi="Times New Roman" w:cs="Times New Roman"/>
          <w:sz w:val="28"/>
          <w:szCs w:val="28"/>
          <w:lang w:eastAsia="ru-RU"/>
        </w:rPr>
        <w:t xml:space="preserve">  </w:t>
      </w:r>
    </w:p>
    <w:p w:rsidR="00D450EE" w:rsidRDefault="00D450EE" w:rsidP="00D450E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Совету депутатов </w:t>
      </w:r>
      <w:r>
        <w:rPr>
          <w:rFonts w:ascii="Times New Roman" w:eastAsia="Times New Roman" w:hAnsi="Times New Roman" w:cs="Times New Roman"/>
          <w:color w:val="000000"/>
          <w:sz w:val="28"/>
          <w:szCs w:val="28"/>
          <w:lang w:eastAsia="ru-RU"/>
        </w:rPr>
        <w:t xml:space="preserve">при рассмотрении проекта решения </w:t>
      </w:r>
      <w:r>
        <w:rPr>
          <w:rFonts w:ascii="Times New Roman" w:hAnsi="Times New Roman" w:cs="Times New Roman"/>
          <w:sz w:val="28"/>
          <w:szCs w:val="28"/>
        </w:rPr>
        <w:t>«О бюджете городского округа поселок Кедровый Красноярского края на 202</w:t>
      </w:r>
      <w:r w:rsidR="00CD1C32">
        <w:rPr>
          <w:rFonts w:ascii="Times New Roman" w:hAnsi="Times New Roman" w:cs="Times New Roman"/>
          <w:sz w:val="28"/>
          <w:szCs w:val="28"/>
        </w:rPr>
        <w:t>4</w:t>
      </w:r>
      <w:r>
        <w:rPr>
          <w:rFonts w:ascii="Times New Roman" w:hAnsi="Times New Roman" w:cs="Times New Roman"/>
          <w:sz w:val="28"/>
          <w:szCs w:val="28"/>
        </w:rPr>
        <w:t xml:space="preserve"> год и плановый период 202</w:t>
      </w:r>
      <w:r w:rsidR="00CD1C32">
        <w:rPr>
          <w:rFonts w:ascii="Times New Roman" w:hAnsi="Times New Roman" w:cs="Times New Roman"/>
          <w:sz w:val="28"/>
          <w:szCs w:val="28"/>
        </w:rPr>
        <w:t>5</w:t>
      </w:r>
      <w:r>
        <w:rPr>
          <w:rFonts w:ascii="Times New Roman" w:hAnsi="Times New Roman" w:cs="Times New Roman"/>
          <w:sz w:val="28"/>
          <w:szCs w:val="28"/>
        </w:rPr>
        <w:t>-202</w:t>
      </w:r>
      <w:r w:rsidR="00CD1C32">
        <w:rPr>
          <w:rFonts w:ascii="Times New Roman" w:hAnsi="Times New Roman" w:cs="Times New Roman"/>
          <w:sz w:val="28"/>
          <w:szCs w:val="28"/>
        </w:rPr>
        <w:t>6</w:t>
      </w:r>
      <w:r>
        <w:rPr>
          <w:rFonts w:ascii="Times New Roman" w:hAnsi="Times New Roman" w:cs="Times New Roman"/>
          <w:sz w:val="28"/>
          <w:szCs w:val="28"/>
        </w:rPr>
        <w:t xml:space="preserve"> годов» во втором чтении учесть отраженную в настоящем заключении информацию.</w:t>
      </w:r>
    </w:p>
    <w:p w:rsidR="008C1354" w:rsidRDefault="008C1354" w:rsidP="00D450EE">
      <w:pPr>
        <w:spacing w:after="0" w:line="240" w:lineRule="auto"/>
        <w:ind w:firstLine="567"/>
        <w:jc w:val="both"/>
        <w:rPr>
          <w:rFonts w:ascii="Times New Roman" w:hAnsi="Times New Roman" w:cs="Times New Roman"/>
          <w:sz w:val="28"/>
          <w:szCs w:val="28"/>
        </w:rPr>
      </w:pPr>
    </w:p>
    <w:p w:rsidR="007A1363" w:rsidRDefault="007A1363" w:rsidP="00D450EE">
      <w:pPr>
        <w:spacing w:after="0" w:line="240" w:lineRule="auto"/>
        <w:ind w:firstLine="567"/>
        <w:jc w:val="both"/>
        <w:rPr>
          <w:rFonts w:ascii="Times New Roman" w:hAnsi="Times New Roman" w:cs="Times New Roman"/>
          <w:sz w:val="28"/>
          <w:szCs w:val="28"/>
        </w:rPr>
      </w:pPr>
    </w:p>
    <w:p w:rsidR="00D450EE" w:rsidRDefault="00D450EE" w:rsidP="00D450E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Настоящее Заключение составлено в 3-х экземплярах.</w:t>
      </w:r>
    </w:p>
    <w:p w:rsidR="00D450EE" w:rsidRDefault="00D450EE" w:rsidP="00D450E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Один </w:t>
      </w:r>
      <w:r w:rsidR="007177CD">
        <w:rPr>
          <w:rFonts w:ascii="Times New Roman" w:hAnsi="Times New Roman" w:cs="Times New Roman"/>
          <w:sz w:val="28"/>
          <w:szCs w:val="28"/>
        </w:rPr>
        <w:t>экземпляр для контрольно-счетного органа городского округа поселок Кедровый Красноярского края.</w:t>
      </w:r>
    </w:p>
    <w:p w:rsidR="00D450EE" w:rsidRDefault="00D450EE" w:rsidP="00D450E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Один экземпляр для Совета депутатов поселка Кедровый Красноярского края.</w:t>
      </w:r>
    </w:p>
    <w:p w:rsidR="007177CD" w:rsidRPr="00D450EE" w:rsidRDefault="007177CD" w:rsidP="00D450E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Один экземпляр для Администрации поселка Кедровый Красноярского края.</w:t>
      </w:r>
    </w:p>
    <w:p w:rsidR="006A790B" w:rsidRPr="00F1465D" w:rsidRDefault="006A790B" w:rsidP="00AF5C9A">
      <w:pPr>
        <w:spacing w:after="0" w:line="240" w:lineRule="auto"/>
        <w:ind w:firstLine="567"/>
        <w:jc w:val="both"/>
        <w:rPr>
          <w:rFonts w:ascii="Times New Roman" w:hAnsi="Times New Roman" w:cs="Times New Roman"/>
          <w:sz w:val="28"/>
          <w:szCs w:val="28"/>
        </w:rPr>
      </w:pPr>
    </w:p>
    <w:p w:rsidR="001C25FA" w:rsidRDefault="001C25FA" w:rsidP="001C25FA">
      <w:pPr>
        <w:spacing w:after="0" w:line="240" w:lineRule="auto"/>
        <w:ind w:firstLine="567"/>
        <w:jc w:val="both"/>
        <w:rPr>
          <w:rFonts w:ascii="Times New Roman" w:eastAsia="Times New Roman" w:hAnsi="Times New Roman" w:cs="Times New Roman"/>
          <w:color w:val="000000"/>
          <w:sz w:val="28"/>
          <w:szCs w:val="28"/>
          <w:lang w:eastAsia="ru-RU"/>
        </w:rPr>
      </w:pPr>
    </w:p>
    <w:p w:rsidR="0051460D" w:rsidRDefault="007177CD" w:rsidP="001275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контрольно-счетного органа</w:t>
      </w:r>
      <w:r w:rsidR="0051460D">
        <w:rPr>
          <w:rFonts w:ascii="Times New Roman" w:hAnsi="Times New Roman" w:cs="Times New Roman"/>
          <w:sz w:val="28"/>
          <w:szCs w:val="28"/>
        </w:rPr>
        <w:t xml:space="preserve"> </w:t>
      </w:r>
    </w:p>
    <w:p w:rsidR="007177CD" w:rsidRDefault="007177CD" w:rsidP="001275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городского округа поселок </w:t>
      </w:r>
    </w:p>
    <w:p w:rsidR="0051460D" w:rsidRDefault="0051460D" w:rsidP="001275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Кедровый Красноярского края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7177CD">
        <w:rPr>
          <w:rFonts w:ascii="Times New Roman" w:hAnsi="Times New Roman" w:cs="Times New Roman"/>
          <w:sz w:val="28"/>
          <w:szCs w:val="28"/>
        </w:rPr>
        <w:tab/>
        <w:t xml:space="preserve">      </w:t>
      </w:r>
      <w:r>
        <w:rPr>
          <w:rFonts w:ascii="Times New Roman" w:hAnsi="Times New Roman" w:cs="Times New Roman"/>
          <w:sz w:val="28"/>
          <w:szCs w:val="28"/>
        </w:rPr>
        <w:t>С.В.Хрущева</w:t>
      </w:r>
    </w:p>
    <w:p w:rsidR="00316287" w:rsidRDefault="00316287" w:rsidP="001275B6">
      <w:pPr>
        <w:spacing w:after="0" w:line="240" w:lineRule="auto"/>
        <w:jc w:val="both"/>
        <w:rPr>
          <w:rFonts w:ascii="Times New Roman" w:hAnsi="Times New Roman" w:cs="Times New Roman"/>
          <w:sz w:val="28"/>
          <w:szCs w:val="28"/>
        </w:rPr>
      </w:pPr>
    </w:p>
    <w:p w:rsidR="00316287" w:rsidRDefault="00316287" w:rsidP="001275B6">
      <w:pPr>
        <w:spacing w:after="0" w:line="240" w:lineRule="auto"/>
        <w:jc w:val="both"/>
        <w:rPr>
          <w:rFonts w:ascii="Times New Roman" w:hAnsi="Times New Roman" w:cs="Times New Roman"/>
          <w:sz w:val="28"/>
          <w:szCs w:val="28"/>
        </w:rPr>
      </w:pPr>
    </w:p>
    <w:p w:rsidR="00840522" w:rsidRDefault="00840522" w:rsidP="008A46D8">
      <w:pPr>
        <w:shd w:val="clear" w:color="auto" w:fill="FFFFFF"/>
        <w:spacing w:after="0" w:line="240" w:lineRule="auto"/>
        <w:rPr>
          <w:rFonts w:eastAsia="Times New Roman" w:cs="Times New Roman"/>
          <w:color w:val="1A1A1A"/>
          <w:sz w:val="23"/>
          <w:szCs w:val="23"/>
          <w:lang w:eastAsia="ru-RU"/>
        </w:rPr>
      </w:pPr>
    </w:p>
    <w:sectPr w:rsidR="00840522" w:rsidSect="0015205C">
      <w:footerReference w:type="default" r:id="rId8"/>
      <w:pgSz w:w="11906" w:h="16838"/>
      <w:pgMar w:top="1134" w:right="851" w:bottom="119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8DD" w:rsidRDefault="001748DD" w:rsidP="002B0A16">
      <w:pPr>
        <w:spacing w:after="0" w:line="240" w:lineRule="auto"/>
      </w:pPr>
      <w:r>
        <w:separator/>
      </w:r>
    </w:p>
  </w:endnote>
  <w:endnote w:type="continuationSeparator" w:id="0">
    <w:p w:rsidR="001748DD" w:rsidRDefault="001748DD" w:rsidP="002B0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86379"/>
      <w:docPartObj>
        <w:docPartGallery w:val="Page Numbers (Bottom of Page)"/>
        <w:docPartUnique/>
      </w:docPartObj>
    </w:sdtPr>
    <w:sdtContent>
      <w:p w:rsidR="00642288" w:rsidRDefault="000B7D07">
        <w:pPr>
          <w:pStyle w:val="a5"/>
          <w:jc w:val="right"/>
        </w:pPr>
        <w:r w:rsidRPr="0069560E">
          <w:rPr>
            <w:rFonts w:ascii="Times New Roman" w:hAnsi="Times New Roman" w:cs="Times New Roman"/>
          </w:rPr>
          <w:fldChar w:fldCharType="begin"/>
        </w:r>
        <w:r w:rsidR="00642288" w:rsidRPr="0069560E">
          <w:rPr>
            <w:rFonts w:ascii="Times New Roman" w:hAnsi="Times New Roman" w:cs="Times New Roman"/>
          </w:rPr>
          <w:instrText xml:space="preserve"> PAGE   \* MERGEFORMAT </w:instrText>
        </w:r>
        <w:r w:rsidRPr="0069560E">
          <w:rPr>
            <w:rFonts w:ascii="Times New Roman" w:hAnsi="Times New Roman" w:cs="Times New Roman"/>
          </w:rPr>
          <w:fldChar w:fldCharType="separate"/>
        </w:r>
        <w:r w:rsidR="007A1363">
          <w:rPr>
            <w:rFonts w:ascii="Times New Roman" w:hAnsi="Times New Roman" w:cs="Times New Roman"/>
            <w:noProof/>
          </w:rPr>
          <w:t>17</w:t>
        </w:r>
        <w:r w:rsidRPr="0069560E">
          <w:rPr>
            <w:rFonts w:ascii="Times New Roman" w:hAnsi="Times New Roman" w:cs="Times New Roman"/>
          </w:rPr>
          <w:fldChar w:fldCharType="end"/>
        </w:r>
      </w:p>
    </w:sdtContent>
  </w:sdt>
  <w:p w:rsidR="00642288" w:rsidRDefault="0064228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8DD" w:rsidRDefault="001748DD" w:rsidP="002B0A16">
      <w:pPr>
        <w:spacing w:after="0" w:line="240" w:lineRule="auto"/>
      </w:pPr>
      <w:r>
        <w:separator/>
      </w:r>
    </w:p>
  </w:footnote>
  <w:footnote w:type="continuationSeparator" w:id="0">
    <w:p w:rsidR="001748DD" w:rsidRDefault="001748DD" w:rsidP="002B0A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B77B1"/>
    <w:multiLevelType w:val="hybridMultilevel"/>
    <w:tmpl w:val="C81ED8F8"/>
    <w:lvl w:ilvl="0" w:tplc="178E15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AD700EC"/>
    <w:multiLevelType w:val="hybridMultilevel"/>
    <w:tmpl w:val="D4A414C8"/>
    <w:lvl w:ilvl="0" w:tplc="067648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B7D7B28"/>
    <w:multiLevelType w:val="hybridMultilevel"/>
    <w:tmpl w:val="425AF64A"/>
    <w:lvl w:ilvl="0" w:tplc="31E2F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AC53AE5"/>
    <w:multiLevelType w:val="multilevel"/>
    <w:tmpl w:val="28CEF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C762C"/>
    <w:rsid w:val="000105A7"/>
    <w:rsid w:val="0001759E"/>
    <w:rsid w:val="00021A5C"/>
    <w:rsid w:val="00024422"/>
    <w:rsid w:val="00024F03"/>
    <w:rsid w:val="0002681A"/>
    <w:rsid w:val="00031C76"/>
    <w:rsid w:val="0003343D"/>
    <w:rsid w:val="00033E45"/>
    <w:rsid w:val="00035CCF"/>
    <w:rsid w:val="000379C8"/>
    <w:rsid w:val="00044F6F"/>
    <w:rsid w:val="00045AA8"/>
    <w:rsid w:val="000466BA"/>
    <w:rsid w:val="000532CE"/>
    <w:rsid w:val="00057A79"/>
    <w:rsid w:val="00064D8D"/>
    <w:rsid w:val="00065030"/>
    <w:rsid w:val="000763B1"/>
    <w:rsid w:val="0008133E"/>
    <w:rsid w:val="000814DE"/>
    <w:rsid w:val="00081B9A"/>
    <w:rsid w:val="00086087"/>
    <w:rsid w:val="0009051E"/>
    <w:rsid w:val="00095A26"/>
    <w:rsid w:val="00095A34"/>
    <w:rsid w:val="00096C43"/>
    <w:rsid w:val="000A3B67"/>
    <w:rsid w:val="000A5317"/>
    <w:rsid w:val="000B0AA6"/>
    <w:rsid w:val="000B231C"/>
    <w:rsid w:val="000B433A"/>
    <w:rsid w:val="000B5BC3"/>
    <w:rsid w:val="000B6FDE"/>
    <w:rsid w:val="000B7D07"/>
    <w:rsid w:val="000C020C"/>
    <w:rsid w:val="000C1082"/>
    <w:rsid w:val="000C3495"/>
    <w:rsid w:val="000C6845"/>
    <w:rsid w:val="000D3945"/>
    <w:rsid w:val="000E21AF"/>
    <w:rsid w:val="000E260A"/>
    <w:rsid w:val="000E3BFB"/>
    <w:rsid w:val="00106352"/>
    <w:rsid w:val="00110B9C"/>
    <w:rsid w:val="00111773"/>
    <w:rsid w:val="00112226"/>
    <w:rsid w:val="001126A9"/>
    <w:rsid w:val="00113BFE"/>
    <w:rsid w:val="00117559"/>
    <w:rsid w:val="00126569"/>
    <w:rsid w:val="001275B6"/>
    <w:rsid w:val="00131421"/>
    <w:rsid w:val="0013387B"/>
    <w:rsid w:val="0013435E"/>
    <w:rsid w:val="001408B4"/>
    <w:rsid w:val="001420D9"/>
    <w:rsid w:val="0014329D"/>
    <w:rsid w:val="00147CAB"/>
    <w:rsid w:val="0015205C"/>
    <w:rsid w:val="00153EFE"/>
    <w:rsid w:val="00160482"/>
    <w:rsid w:val="00170683"/>
    <w:rsid w:val="001748DD"/>
    <w:rsid w:val="001850C4"/>
    <w:rsid w:val="00185336"/>
    <w:rsid w:val="00187CF1"/>
    <w:rsid w:val="001916FB"/>
    <w:rsid w:val="001964FA"/>
    <w:rsid w:val="00197A8E"/>
    <w:rsid w:val="001A18ED"/>
    <w:rsid w:val="001A2052"/>
    <w:rsid w:val="001A4D56"/>
    <w:rsid w:val="001A63F8"/>
    <w:rsid w:val="001B2FE3"/>
    <w:rsid w:val="001B3C7E"/>
    <w:rsid w:val="001C0B76"/>
    <w:rsid w:val="001C25FA"/>
    <w:rsid w:val="001C5165"/>
    <w:rsid w:val="001C5A44"/>
    <w:rsid w:val="001D5848"/>
    <w:rsid w:val="001D7348"/>
    <w:rsid w:val="001E2A5F"/>
    <w:rsid w:val="001E6434"/>
    <w:rsid w:val="001E7406"/>
    <w:rsid w:val="001E76D9"/>
    <w:rsid w:val="001F2682"/>
    <w:rsid w:val="001F5379"/>
    <w:rsid w:val="00204807"/>
    <w:rsid w:val="00205079"/>
    <w:rsid w:val="00206594"/>
    <w:rsid w:val="0020669B"/>
    <w:rsid w:val="00210A24"/>
    <w:rsid w:val="002124E5"/>
    <w:rsid w:val="0021486B"/>
    <w:rsid w:val="002166FE"/>
    <w:rsid w:val="002212EC"/>
    <w:rsid w:val="002222A0"/>
    <w:rsid w:val="00224C5A"/>
    <w:rsid w:val="00226A1F"/>
    <w:rsid w:val="002346A2"/>
    <w:rsid w:val="00237ED0"/>
    <w:rsid w:val="0024036F"/>
    <w:rsid w:val="002406E6"/>
    <w:rsid w:val="00254133"/>
    <w:rsid w:val="002549F9"/>
    <w:rsid w:val="002571FF"/>
    <w:rsid w:val="00257843"/>
    <w:rsid w:val="00265BE4"/>
    <w:rsid w:val="00280BC1"/>
    <w:rsid w:val="002920F7"/>
    <w:rsid w:val="0029250F"/>
    <w:rsid w:val="002A56C6"/>
    <w:rsid w:val="002A74A8"/>
    <w:rsid w:val="002B0A16"/>
    <w:rsid w:val="002C069C"/>
    <w:rsid w:val="002C205B"/>
    <w:rsid w:val="002C6167"/>
    <w:rsid w:val="002C762C"/>
    <w:rsid w:val="002D07CD"/>
    <w:rsid w:val="002D60CD"/>
    <w:rsid w:val="002D6B05"/>
    <w:rsid w:val="002D6E60"/>
    <w:rsid w:val="002E3B20"/>
    <w:rsid w:val="002E4384"/>
    <w:rsid w:val="002E45EB"/>
    <w:rsid w:val="002F103E"/>
    <w:rsid w:val="002F2508"/>
    <w:rsid w:val="002F40ED"/>
    <w:rsid w:val="002F7C2F"/>
    <w:rsid w:val="00303FC2"/>
    <w:rsid w:val="0031300B"/>
    <w:rsid w:val="00316287"/>
    <w:rsid w:val="0032275D"/>
    <w:rsid w:val="003232C2"/>
    <w:rsid w:val="00323B3F"/>
    <w:rsid w:val="003276E6"/>
    <w:rsid w:val="00327989"/>
    <w:rsid w:val="00330F47"/>
    <w:rsid w:val="00334056"/>
    <w:rsid w:val="00340D25"/>
    <w:rsid w:val="003457BF"/>
    <w:rsid w:val="00347A59"/>
    <w:rsid w:val="00352860"/>
    <w:rsid w:val="0036017E"/>
    <w:rsid w:val="003605DC"/>
    <w:rsid w:val="00360602"/>
    <w:rsid w:val="0036134B"/>
    <w:rsid w:val="00361FC3"/>
    <w:rsid w:val="00363A8F"/>
    <w:rsid w:val="003730D6"/>
    <w:rsid w:val="0037674E"/>
    <w:rsid w:val="0038055B"/>
    <w:rsid w:val="00381813"/>
    <w:rsid w:val="0039050F"/>
    <w:rsid w:val="0039274E"/>
    <w:rsid w:val="003A1BE6"/>
    <w:rsid w:val="003B2235"/>
    <w:rsid w:val="003B614C"/>
    <w:rsid w:val="003C0D11"/>
    <w:rsid w:val="003C23E4"/>
    <w:rsid w:val="003D1D70"/>
    <w:rsid w:val="003E4877"/>
    <w:rsid w:val="003E6828"/>
    <w:rsid w:val="003F2814"/>
    <w:rsid w:val="003F2CCB"/>
    <w:rsid w:val="00401E18"/>
    <w:rsid w:val="00416203"/>
    <w:rsid w:val="00423D39"/>
    <w:rsid w:val="004242CB"/>
    <w:rsid w:val="00424F70"/>
    <w:rsid w:val="0042757E"/>
    <w:rsid w:val="00431101"/>
    <w:rsid w:val="0043121F"/>
    <w:rsid w:val="004417D0"/>
    <w:rsid w:val="0044370D"/>
    <w:rsid w:val="00444CB6"/>
    <w:rsid w:val="00455F5A"/>
    <w:rsid w:val="00461689"/>
    <w:rsid w:val="004648E8"/>
    <w:rsid w:val="0046542C"/>
    <w:rsid w:val="00470322"/>
    <w:rsid w:val="00470400"/>
    <w:rsid w:val="00473629"/>
    <w:rsid w:val="00475A0B"/>
    <w:rsid w:val="004830DB"/>
    <w:rsid w:val="00491684"/>
    <w:rsid w:val="004A0F21"/>
    <w:rsid w:val="004A276F"/>
    <w:rsid w:val="004A2E3A"/>
    <w:rsid w:val="004A33D0"/>
    <w:rsid w:val="004B3AA8"/>
    <w:rsid w:val="004B7D72"/>
    <w:rsid w:val="004C3039"/>
    <w:rsid w:val="004C370E"/>
    <w:rsid w:val="004D014E"/>
    <w:rsid w:val="004D1DF4"/>
    <w:rsid w:val="004D372A"/>
    <w:rsid w:val="00505348"/>
    <w:rsid w:val="00505841"/>
    <w:rsid w:val="00506AC4"/>
    <w:rsid w:val="00506C6F"/>
    <w:rsid w:val="00510E5B"/>
    <w:rsid w:val="0051460D"/>
    <w:rsid w:val="00522E60"/>
    <w:rsid w:val="005266A6"/>
    <w:rsid w:val="00526B81"/>
    <w:rsid w:val="00530BBE"/>
    <w:rsid w:val="00530D81"/>
    <w:rsid w:val="00550782"/>
    <w:rsid w:val="00551BFA"/>
    <w:rsid w:val="00552156"/>
    <w:rsid w:val="0055324E"/>
    <w:rsid w:val="005541C9"/>
    <w:rsid w:val="00560DC3"/>
    <w:rsid w:val="005672D4"/>
    <w:rsid w:val="0057040F"/>
    <w:rsid w:val="0057241F"/>
    <w:rsid w:val="0057509B"/>
    <w:rsid w:val="0057786E"/>
    <w:rsid w:val="005778A7"/>
    <w:rsid w:val="00585D02"/>
    <w:rsid w:val="0059166E"/>
    <w:rsid w:val="00595B5E"/>
    <w:rsid w:val="005A3A4A"/>
    <w:rsid w:val="005A7A75"/>
    <w:rsid w:val="005B4466"/>
    <w:rsid w:val="005B50E1"/>
    <w:rsid w:val="005B5EEB"/>
    <w:rsid w:val="005B6116"/>
    <w:rsid w:val="005C333B"/>
    <w:rsid w:val="005D3E91"/>
    <w:rsid w:val="005D58E5"/>
    <w:rsid w:val="005F69F1"/>
    <w:rsid w:val="00605E2F"/>
    <w:rsid w:val="00606886"/>
    <w:rsid w:val="0060689C"/>
    <w:rsid w:val="00607FBE"/>
    <w:rsid w:val="006106A7"/>
    <w:rsid w:val="0061116C"/>
    <w:rsid w:val="00612EC7"/>
    <w:rsid w:val="00617B9E"/>
    <w:rsid w:val="00625C10"/>
    <w:rsid w:val="006307D2"/>
    <w:rsid w:val="0063689A"/>
    <w:rsid w:val="00642288"/>
    <w:rsid w:val="00643B8F"/>
    <w:rsid w:val="00646395"/>
    <w:rsid w:val="006467F3"/>
    <w:rsid w:val="00647FCC"/>
    <w:rsid w:val="006515FE"/>
    <w:rsid w:val="00654E26"/>
    <w:rsid w:val="00675DC9"/>
    <w:rsid w:val="0068020A"/>
    <w:rsid w:val="006873E8"/>
    <w:rsid w:val="006911DE"/>
    <w:rsid w:val="0069560E"/>
    <w:rsid w:val="006A0B5A"/>
    <w:rsid w:val="006A44B8"/>
    <w:rsid w:val="006A4AA2"/>
    <w:rsid w:val="006A790B"/>
    <w:rsid w:val="006C27F6"/>
    <w:rsid w:val="006C3C7D"/>
    <w:rsid w:val="006D00E2"/>
    <w:rsid w:val="006D0446"/>
    <w:rsid w:val="006D1618"/>
    <w:rsid w:val="006D33C5"/>
    <w:rsid w:val="006D48FA"/>
    <w:rsid w:val="006D536A"/>
    <w:rsid w:val="006D6CEF"/>
    <w:rsid w:val="006E1382"/>
    <w:rsid w:val="006E4597"/>
    <w:rsid w:val="006E5DE0"/>
    <w:rsid w:val="006F062E"/>
    <w:rsid w:val="006F2FD8"/>
    <w:rsid w:val="007010A2"/>
    <w:rsid w:val="0070199D"/>
    <w:rsid w:val="007050CE"/>
    <w:rsid w:val="007052D9"/>
    <w:rsid w:val="00710BC4"/>
    <w:rsid w:val="00712DE7"/>
    <w:rsid w:val="0071395F"/>
    <w:rsid w:val="00714F28"/>
    <w:rsid w:val="007170B2"/>
    <w:rsid w:val="007177CD"/>
    <w:rsid w:val="0072343B"/>
    <w:rsid w:val="007240A8"/>
    <w:rsid w:val="00725CCB"/>
    <w:rsid w:val="00731989"/>
    <w:rsid w:val="007322B5"/>
    <w:rsid w:val="007338F0"/>
    <w:rsid w:val="007356F8"/>
    <w:rsid w:val="00736644"/>
    <w:rsid w:val="00737E07"/>
    <w:rsid w:val="007428DE"/>
    <w:rsid w:val="007466DC"/>
    <w:rsid w:val="00746B54"/>
    <w:rsid w:val="00750104"/>
    <w:rsid w:val="00751447"/>
    <w:rsid w:val="0076381A"/>
    <w:rsid w:val="0077673A"/>
    <w:rsid w:val="00776B60"/>
    <w:rsid w:val="00776F76"/>
    <w:rsid w:val="00781019"/>
    <w:rsid w:val="007820DE"/>
    <w:rsid w:val="00783ABD"/>
    <w:rsid w:val="0078757F"/>
    <w:rsid w:val="007957B1"/>
    <w:rsid w:val="00797CCB"/>
    <w:rsid w:val="007A1363"/>
    <w:rsid w:val="007A3132"/>
    <w:rsid w:val="007A39EC"/>
    <w:rsid w:val="007A5B99"/>
    <w:rsid w:val="007A5CB6"/>
    <w:rsid w:val="007B02D0"/>
    <w:rsid w:val="007B5961"/>
    <w:rsid w:val="007B6D6A"/>
    <w:rsid w:val="007C14A9"/>
    <w:rsid w:val="007C4A8A"/>
    <w:rsid w:val="007C7735"/>
    <w:rsid w:val="007D2347"/>
    <w:rsid w:val="007D4311"/>
    <w:rsid w:val="007D6585"/>
    <w:rsid w:val="007E3D5F"/>
    <w:rsid w:val="007E5C49"/>
    <w:rsid w:val="007F45B7"/>
    <w:rsid w:val="008013E4"/>
    <w:rsid w:val="00804556"/>
    <w:rsid w:val="008063A8"/>
    <w:rsid w:val="00806FE8"/>
    <w:rsid w:val="00834E82"/>
    <w:rsid w:val="00836E62"/>
    <w:rsid w:val="00840522"/>
    <w:rsid w:val="00856746"/>
    <w:rsid w:val="0086101A"/>
    <w:rsid w:val="00864FBA"/>
    <w:rsid w:val="00866CE9"/>
    <w:rsid w:val="00873A71"/>
    <w:rsid w:val="00876D69"/>
    <w:rsid w:val="00883273"/>
    <w:rsid w:val="00891DA6"/>
    <w:rsid w:val="008A1E84"/>
    <w:rsid w:val="008A1FD7"/>
    <w:rsid w:val="008A206E"/>
    <w:rsid w:val="008A2974"/>
    <w:rsid w:val="008A46D8"/>
    <w:rsid w:val="008A7692"/>
    <w:rsid w:val="008B2ACF"/>
    <w:rsid w:val="008B4D8A"/>
    <w:rsid w:val="008C1354"/>
    <w:rsid w:val="008C28C0"/>
    <w:rsid w:val="008C591A"/>
    <w:rsid w:val="008D094D"/>
    <w:rsid w:val="008D1035"/>
    <w:rsid w:val="008D206F"/>
    <w:rsid w:val="008D446C"/>
    <w:rsid w:val="008D5BCB"/>
    <w:rsid w:val="008E11CD"/>
    <w:rsid w:val="008E61DB"/>
    <w:rsid w:val="0090268B"/>
    <w:rsid w:val="009028E3"/>
    <w:rsid w:val="009072B5"/>
    <w:rsid w:val="00907709"/>
    <w:rsid w:val="00911B56"/>
    <w:rsid w:val="00912128"/>
    <w:rsid w:val="0091319E"/>
    <w:rsid w:val="00913905"/>
    <w:rsid w:val="009163E9"/>
    <w:rsid w:val="00923B32"/>
    <w:rsid w:val="00941768"/>
    <w:rsid w:val="00941DD1"/>
    <w:rsid w:val="00941ED6"/>
    <w:rsid w:val="00943CAE"/>
    <w:rsid w:val="00944E6A"/>
    <w:rsid w:val="00947B82"/>
    <w:rsid w:val="00952DF7"/>
    <w:rsid w:val="00953BA6"/>
    <w:rsid w:val="00955C24"/>
    <w:rsid w:val="0095607D"/>
    <w:rsid w:val="009623C9"/>
    <w:rsid w:val="00965039"/>
    <w:rsid w:val="00967F93"/>
    <w:rsid w:val="0097779B"/>
    <w:rsid w:val="009832AB"/>
    <w:rsid w:val="00990434"/>
    <w:rsid w:val="0099345E"/>
    <w:rsid w:val="0099592C"/>
    <w:rsid w:val="00997858"/>
    <w:rsid w:val="009A07BF"/>
    <w:rsid w:val="009B1DB9"/>
    <w:rsid w:val="009B375E"/>
    <w:rsid w:val="009B4813"/>
    <w:rsid w:val="009B5CB2"/>
    <w:rsid w:val="009C2340"/>
    <w:rsid w:val="009C497C"/>
    <w:rsid w:val="009E2322"/>
    <w:rsid w:val="009E2F18"/>
    <w:rsid w:val="009E5B14"/>
    <w:rsid w:val="009F1D75"/>
    <w:rsid w:val="009F4E01"/>
    <w:rsid w:val="009F6405"/>
    <w:rsid w:val="00A14817"/>
    <w:rsid w:val="00A15BD2"/>
    <w:rsid w:val="00A179BB"/>
    <w:rsid w:val="00A17B8F"/>
    <w:rsid w:val="00A20774"/>
    <w:rsid w:val="00A228B2"/>
    <w:rsid w:val="00A27D37"/>
    <w:rsid w:val="00A34A43"/>
    <w:rsid w:val="00A407E8"/>
    <w:rsid w:val="00A4083C"/>
    <w:rsid w:val="00A46E3A"/>
    <w:rsid w:val="00A5197D"/>
    <w:rsid w:val="00A51E57"/>
    <w:rsid w:val="00A521F5"/>
    <w:rsid w:val="00A620B3"/>
    <w:rsid w:val="00A720FE"/>
    <w:rsid w:val="00A74590"/>
    <w:rsid w:val="00A803E1"/>
    <w:rsid w:val="00A81361"/>
    <w:rsid w:val="00A824E3"/>
    <w:rsid w:val="00A8316E"/>
    <w:rsid w:val="00A869C4"/>
    <w:rsid w:val="00A91845"/>
    <w:rsid w:val="00A945DF"/>
    <w:rsid w:val="00A94A0E"/>
    <w:rsid w:val="00A95F9C"/>
    <w:rsid w:val="00AA036A"/>
    <w:rsid w:val="00AA381B"/>
    <w:rsid w:val="00AA6677"/>
    <w:rsid w:val="00AA7B09"/>
    <w:rsid w:val="00AB2EB9"/>
    <w:rsid w:val="00AB4623"/>
    <w:rsid w:val="00AB7FB9"/>
    <w:rsid w:val="00AC199D"/>
    <w:rsid w:val="00AC4FDF"/>
    <w:rsid w:val="00AD4F75"/>
    <w:rsid w:val="00AE290A"/>
    <w:rsid w:val="00AE2C13"/>
    <w:rsid w:val="00AF5C9A"/>
    <w:rsid w:val="00AF79E7"/>
    <w:rsid w:val="00B04393"/>
    <w:rsid w:val="00B0561F"/>
    <w:rsid w:val="00B06E3B"/>
    <w:rsid w:val="00B0735E"/>
    <w:rsid w:val="00B07544"/>
    <w:rsid w:val="00B20C25"/>
    <w:rsid w:val="00B21E92"/>
    <w:rsid w:val="00B222A5"/>
    <w:rsid w:val="00B24D75"/>
    <w:rsid w:val="00B33B79"/>
    <w:rsid w:val="00B374FE"/>
    <w:rsid w:val="00B40680"/>
    <w:rsid w:val="00B41ADA"/>
    <w:rsid w:val="00B438C1"/>
    <w:rsid w:val="00B43C0D"/>
    <w:rsid w:val="00B4558D"/>
    <w:rsid w:val="00B460FD"/>
    <w:rsid w:val="00B46D1A"/>
    <w:rsid w:val="00B47477"/>
    <w:rsid w:val="00B47BDD"/>
    <w:rsid w:val="00B5393A"/>
    <w:rsid w:val="00B61064"/>
    <w:rsid w:val="00B61D5E"/>
    <w:rsid w:val="00B63710"/>
    <w:rsid w:val="00B70297"/>
    <w:rsid w:val="00B70F0D"/>
    <w:rsid w:val="00B7225A"/>
    <w:rsid w:val="00B7307D"/>
    <w:rsid w:val="00B73D93"/>
    <w:rsid w:val="00B7613B"/>
    <w:rsid w:val="00B84941"/>
    <w:rsid w:val="00B852BC"/>
    <w:rsid w:val="00B85ACF"/>
    <w:rsid w:val="00B93528"/>
    <w:rsid w:val="00B947EB"/>
    <w:rsid w:val="00B96720"/>
    <w:rsid w:val="00B97680"/>
    <w:rsid w:val="00BA03EF"/>
    <w:rsid w:val="00BA497D"/>
    <w:rsid w:val="00BB1D7A"/>
    <w:rsid w:val="00BB34B7"/>
    <w:rsid w:val="00BB5D9B"/>
    <w:rsid w:val="00BC1CF8"/>
    <w:rsid w:val="00BC23C9"/>
    <w:rsid w:val="00BD2262"/>
    <w:rsid w:val="00BD3AD9"/>
    <w:rsid w:val="00BD5ECA"/>
    <w:rsid w:val="00BD78D8"/>
    <w:rsid w:val="00BE27F0"/>
    <w:rsid w:val="00BE7C93"/>
    <w:rsid w:val="00C0083F"/>
    <w:rsid w:val="00C040E0"/>
    <w:rsid w:val="00C0744A"/>
    <w:rsid w:val="00C103B7"/>
    <w:rsid w:val="00C11D33"/>
    <w:rsid w:val="00C13815"/>
    <w:rsid w:val="00C159CF"/>
    <w:rsid w:val="00C204D1"/>
    <w:rsid w:val="00C2392B"/>
    <w:rsid w:val="00C25C3C"/>
    <w:rsid w:val="00C27715"/>
    <w:rsid w:val="00C316C7"/>
    <w:rsid w:val="00C323BE"/>
    <w:rsid w:val="00C34E7D"/>
    <w:rsid w:val="00C35D83"/>
    <w:rsid w:val="00C376A4"/>
    <w:rsid w:val="00C410E3"/>
    <w:rsid w:val="00C41A8A"/>
    <w:rsid w:val="00C47020"/>
    <w:rsid w:val="00C47CA5"/>
    <w:rsid w:val="00C503A8"/>
    <w:rsid w:val="00C55A2F"/>
    <w:rsid w:val="00C55FB0"/>
    <w:rsid w:val="00C60A8B"/>
    <w:rsid w:val="00C618F5"/>
    <w:rsid w:val="00C62754"/>
    <w:rsid w:val="00C63494"/>
    <w:rsid w:val="00C66CE5"/>
    <w:rsid w:val="00C7028C"/>
    <w:rsid w:val="00C73485"/>
    <w:rsid w:val="00C74566"/>
    <w:rsid w:val="00C80209"/>
    <w:rsid w:val="00C84D57"/>
    <w:rsid w:val="00C86231"/>
    <w:rsid w:val="00C9149C"/>
    <w:rsid w:val="00C920F3"/>
    <w:rsid w:val="00C946F5"/>
    <w:rsid w:val="00C95D1A"/>
    <w:rsid w:val="00C9773F"/>
    <w:rsid w:val="00CA4F49"/>
    <w:rsid w:val="00CB27F2"/>
    <w:rsid w:val="00CC108F"/>
    <w:rsid w:val="00CC19D3"/>
    <w:rsid w:val="00CC2E8E"/>
    <w:rsid w:val="00CD1C32"/>
    <w:rsid w:val="00CD4B20"/>
    <w:rsid w:val="00CD51D3"/>
    <w:rsid w:val="00CE20CD"/>
    <w:rsid w:val="00CE441D"/>
    <w:rsid w:val="00CE554E"/>
    <w:rsid w:val="00CF3614"/>
    <w:rsid w:val="00CF54DF"/>
    <w:rsid w:val="00CF6EDF"/>
    <w:rsid w:val="00D001B5"/>
    <w:rsid w:val="00D01AFB"/>
    <w:rsid w:val="00D13ACC"/>
    <w:rsid w:val="00D146EF"/>
    <w:rsid w:val="00D16E06"/>
    <w:rsid w:val="00D23B04"/>
    <w:rsid w:val="00D27FFD"/>
    <w:rsid w:val="00D3100C"/>
    <w:rsid w:val="00D34D96"/>
    <w:rsid w:val="00D3512C"/>
    <w:rsid w:val="00D36CAC"/>
    <w:rsid w:val="00D37612"/>
    <w:rsid w:val="00D42429"/>
    <w:rsid w:val="00D450EE"/>
    <w:rsid w:val="00D4730E"/>
    <w:rsid w:val="00D5177D"/>
    <w:rsid w:val="00D64CDF"/>
    <w:rsid w:val="00D65B22"/>
    <w:rsid w:val="00D67232"/>
    <w:rsid w:val="00D74629"/>
    <w:rsid w:val="00D76122"/>
    <w:rsid w:val="00D7619E"/>
    <w:rsid w:val="00D825E9"/>
    <w:rsid w:val="00D862F4"/>
    <w:rsid w:val="00D87C95"/>
    <w:rsid w:val="00D91F2F"/>
    <w:rsid w:val="00D92F68"/>
    <w:rsid w:val="00D963B0"/>
    <w:rsid w:val="00D97383"/>
    <w:rsid w:val="00DA0F55"/>
    <w:rsid w:val="00DA6B0D"/>
    <w:rsid w:val="00DC2950"/>
    <w:rsid w:val="00DC372A"/>
    <w:rsid w:val="00DD0938"/>
    <w:rsid w:val="00DD16F8"/>
    <w:rsid w:val="00DD76AB"/>
    <w:rsid w:val="00DE0182"/>
    <w:rsid w:val="00DE5626"/>
    <w:rsid w:val="00DE591E"/>
    <w:rsid w:val="00DE731E"/>
    <w:rsid w:val="00DF1434"/>
    <w:rsid w:val="00DF39F4"/>
    <w:rsid w:val="00DF74B1"/>
    <w:rsid w:val="00E00AA6"/>
    <w:rsid w:val="00E05B0C"/>
    <w:rsid w:val="00E213DB"/>
    <w:rsid w:val="00E2415C"/>
    <w:rsid w:val="00E254D6"/>
    <w:rsid w:val="00E262B0"/>
    <w:rsid w:val="00E31D2E"/>
    <w:rsid w:val="00E3216C"/>
    <w:rsid w:val="00E40E84"/>
    <w:rsid w:val="00E41224"/>
    <w:rsid w:val="00E44614"/>
    <w:rsid w:val="00E4757F"/>
    <w:rsid w:val="00E47F76"/>
    <w:rsid w:val="00E51595"/>
    <w:rsid w:val="00E532C6"/>
    <w:rsid w:val="00E577A9"/>
    <w:rsid w:val="00E606A3"/>
    <w:rsid w:val="00E667BF"/>
    <w:rsid w:val="00E66A79"/>
    <w:rsid w:val="00E66D17"/>
    <w:rsid w:val="00E72D39"/>
    <w:rsid w:val="00E73274"/>
    <w:rsid w:val="00E76610"/>
    <w:rsid w:val="00E772FB"/>
    <w:rsid w:val="00E7759B"/>
    <w:rsid w:val="00E810FB"/>
    <w:rsid w:val="00E814AF"/>
    <w:rsid w:val="00E82211"/>
    <w:rsid w:val="00E8364C"/>
    <w:rsid w:val="00E83ACB"/>
    <w:rsid w:val="00E859CC"/>
    <w:rsid w:val="00E85E97"/>
    <w:rsid w:val="00E86344"/>
    <w:rsid w:val="00E901A6"/>
    <w:rsid w:val="00E924D3"/>
    <w:rsid w:val="00E959BB"/>
    <w:rsid w:val="00EA06B5"/>
    <w:rsid w:val="00EA0CD1"/>
    <w:rsid w:val="00EA358C"/>
    <w:rsid w:val="00EA3619"/>
    <w:rsid w:val="00EB4068"/>
    <w:rsid w:val="00EB5CD1"/>
    <w:rsid w:val="00EC1CDF"/>
    <w:rsid w:val="00EC27A7"/>
    <w:rsid w:val="00EC2A04"/>
    <w:rsid w:val="00EC37E2"/>
    <w:rsid w:val="00EC4CB2"/>
    <w:rsid w:val="00EC577B"/>
    <w:rsid w:val="00EC6E7F"/>
    <w:rsid w:val="00ED2B3E"/>
    <w:rsid w:val="00ED5866"/>
    <w:rsid w:val="00EE636C"/>
    <w:rsid w:val="00EE77ED"/>
    <w:rsid w:val="00EF0A39"/>
    <w:rsid w:val="00EF5A22"/>
    <w:rsid w:val="00F00B39"/>
    <w:rsid w:val="00F03598"/>
    <w:rsid w:val="00F03C0B"/>
    <w:rsid w:val="00F10F27"/>
    <w:rsid w:val="00F12945"/>
    <w:rsid w:val="00F1465D"/>
    <w:rsid w:val="00F16025"/>
    <w:rsid w:val="00F21A5A"/>
    <w:rsid w:val="00F2265F"/>
    <w:rsid w:val="00F2655D"/>
    <w:rsid w:val="00F32435"/>
    <w:rsid w:val="00F32A51"/>
    <w:rsid w:val="00F339A6"/>
    <w:rsid w:val="00F33B1D"/>
    <w:rsid w:val="00F3451C"/>
    <w:rsid w:val="00F34D38"/>
    <w:rsid w:val="00F35670"/>
    <w:rsid w:val="00F377E3"/>
    <w:rsid w:val="00F42C50"/>
    <w:rsid w:val="00F42F7C"/>
    <w:rsid w:val="00F4619E"/>
    <w:rsid w:val="00F545B8"/>
    <w:rsid w:val="00F552FA"/>
    <w:rsid w:val="00F56382"/>
    <w:rsid w:val="00F6133A"/>
    <w:rsid w:val="00F65CD3"/>
    <w:rsid w:val="00F74BEA"/>
    <w:rsid w:val="00F751DE"/>
    <w:rsid w:val="00F75907"/>
    <w:rsid w:val="00F826D7"/>
    <w:rsid w:val="00F84396"/>
    <w:rsid w:val="00F864D5"/>
    <w:rsid w:val="00F867B1"/>
    <w:rsid w:val="00F9262A"/>
    <w:rsid w:val="00F95472"/>
    <w:rsid w:val="00F97B9F"/>
    <w:rsid w:val="00FA4B42"/>
    <w:rsid w:val="00FA72C4"/>
    <w:rsid w:val="00FB7C77"/>
    <w:rsid w:val="00FC0E92"/>
    <w:rsid w:val="00FC2D09"/>
    <w:rsid w:val="00FC3D3B"/>
    <w:rsid w:val="00FC6221"/>
    <w:rsid w:val="00FD368D"/>
    <w:rsid w:val="00FD768E"/>
    <w:rsid w:val="00FE0FC4"/>
    <w:rsid w:val="00FE1D61"/>
    <w:rsid w:val="00FE1EA3"/>
    <w:rsid w:val="00FE2396"/>
    <w:rsid w:val="00FE4F51"/>
    <w:rsid w:val="00FE523F"/>
    <w:rsid w:val="00FE76F8"/>
    <w:rsid w:val="00FF0C80"/>
    <w:rsid w:val="00FF1450"/>
    <w:rsid w:val="00FF17BF"/>
    <w:rsid w:val="00FF451D"/>
    <w:rsid w:val="00FF68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DB9"/>
  </w:style>
  <w:style w:type="paragraph" w:styleId="1">
    <w:name w:val="heading 1"/>
    <w:basedOn w:val="a"/>
    <w:link w:val="10"/>
    <w:uiPriority w:val="1"/>
    <w:qFormat/>
    <w:rsid w:val="00361FC3"/>
    <w:pPr>
      <w:widowControl w:val="0"/>
      <w:autoSpaceDE w:val="0"/>
      <w:autoSpaceDN w:val="0"/>
      <w:spacing w:after="0" w:line="311" w:lineRule="exact"/>
      <w:ind w:left="2865"/>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0A1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B0A16"/>
  </w:style>
  <w:style w:type="paragraph" w:styleId="a5">
    <w:name w:val="footer"/>
    <w:basedOn w:val="a"/>
    <w:link w:val="a6"/>
    <w:uiPriority w:val="99"/>
    <w:unhideWhenUsed/>
    <w:rsid w:val="002B0A1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B0A16"/>
  </w:style>
  <w:style w:type="paragraph" w:styleId="a7">
    <w:name w:val="List Paragraph"/>
    <w:basedOn w:val="a"/>
    <w:uiPriority w:val="34"/>
    <w:qFormat/>
    <w:rsid w:val="008E11CD"/>
    <w:pPr>
      <w:ind w:left="720"/>
      <w:contextualSpacing/>
    </w:pPr>
  </w:style>
  <w:style w:type="paragraph" w:styleId="a8">
    <w:name w:val="Normal (Web)"/>
    <w:basedOn w:val="a"/>
    <w:uiPriority w:val="99"/>
    <w:semiHidden/>
    <w:unhideWhenUsed/>
    <w:rsid w:val="0057509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DE0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9A07BF"/>
  </w:style>
  <w:style w:type="character" w:styleId="aa">
    <w:name w:val="Hyperlink"/>
    <w:basedOn w:val="a0"/>
    <w:uiPriority w:val="99"/>
    <w:semiHidden/>
    <w:unhideWhenUsed/>
    <w:rsid w:val="009A07BF"/>
    <w:rPr>
      <w:color w:val="0000FF"/>
      <w:u w:val="single"/>
    </w:rPr>
  </w:style>
  <w:style w:type="character" w:styleId="ab">
    <w:name w:val="annotation reference"/>
    <w:basedOn w:val="a0"/>
    <w:uiPriority w:val="99"/>
    <w:semiHidden/>
    <w:unhideWhenUsed/>
    <w:rsid w:val="003E4877"/>
    <w:rPr>
      <w:sz w:val="16"/>
      <w:szCs w:val="16"/>
    </w:rPr>
  </w:style>
  <w:style w:type="paragraph" w:styleId="ac">
    <w:name w:val="annotation text"/>
    <w:basedOn w:val="a"/>
    <w:link w:val="ad"/>
    <w:uiPriority w:val="99"/>
    <w:semiHidden/>
    <w:unhideWhenUsed/>
    <w:rsid w:val="003E4877"/>
    <w:pPr>
      <w:spacing w:line="240" w:lineRule="auto"/>
    </w:pPr>
    <w:rPr>
      <w:sz w:val="20"/>
      <w:szCs w:val="20"/>
    </w:rPr>
  </w:style>
  <w:style w:type="character" w:customStyle="1" w:styleId="ad">
    <w:name w:val="Текст примечания Знак"/>
    <w:basedOn w:val="a0"/>
    <w:link w:val="ac"/>
    <w:uiPriority w:val="99"/>
    <w:semiHidden/>
    <w:rsid w:val="003E4877"/>
    <w:rPr>
      <w:sz w:val="20"/>
      <w:szCs w:val="20"/>
    </w:rPr>
  </w:style>
  <w:style w:type="paragraph" w:styleId="ae">
    <w:name w:val="annotation subject"/>
    <w:basedOn w:val="ac"/>
    <w:next w:val="ac"/>
    <w:link w:val="af"/>
    <w:uiPriority w:val="99"/>
    <w:semiHidden/>
    <w:unhideWhenUsed/>
    <w:rsid w:val="003E4877"/>
    <w:rPr>
      <w:b/>
      <w:bCs/>
    </w:rPr>
  </w:style>
  <w:style w:type="character" w:customStyle="1" w:styleId="af">
    <w:name w:val="Тема примечания Знак"/>
    <w:basedOn w:val="ad"/>
    <w:link w:val="ae"/>
    <w:uiPriority w:val="99"/>
    <w:semiHidden/>
    <w:rsid w:val="003E4877"/>
    <w:rPr>
      <w:b/>
      <w:bCs/>
      <w:sz w:val="20"/>
      <w:szCs w:val="20"/>
    </w:rPr>
  </w:style>
  <w:style w:type="paragraph" w:customStyle="1" w:styleId="s1">
    <w:name w:val="s_1"/>
    <w:basedOn w:val="a"/>
    <w:rsid w:val="006F2F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C4F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361FC3"/>
    <w:rPr>
      <w:rFonts w:ascii="Times New Roman" w:eastAsia="Times New Roman" w:hAnsi="Times New Roman" w:cs="Times New Roman"/>
      <w:b/>
      <w:bCs/>
      <w:sz w:val="28"/>
      <w:szCs w:val="28"/>
    </w:rPr>
  </w:style>
  <w:style w:type="paragraph" w:styleId="af0">
    <w:name w:val="Body Text"/>
    <w:aliases w:val="Основной текст Знак1 Знак,Основной текст Знак1 Знак Знак,Основной текст Знак1 Знак Знак Знак,Основной текст Знак1 Знак Знак Знак Знак"/>
    <w:basedOn w:val="a"/>
    <w:link w:val="af1"/>
    <w:rsid w:val="00C55FB0"/>
    <w:pPr>
      <w:spacing w:after="0" w:line="240" w:lineRule="auto"/>
      <w:jc w:val="both"/>
    </w:pPr>
    <w:rPr>
      <w:rFonts w:ascii="Times New Roman" w:eastAsia="Times New Roman" w:hAnsi="Times New Roman" w:cs="Times New Roman"/>
      <w:sz w:val="28"/>
      <w:szCs w:val="20"/>
      <w:lang w:eastAsia="ru-RU"/>
    </w:rPr>
  </w:style>
  <w:style w:type="character" w:customStyle="1" w:styleId="af1">
    <w:name w:val="Основной текст Знак"/>
    <w:aliases w:val="Основной текст Знак1 Знак Знак1,Основной текст Знак1 Знак Знак Знак1,Основной текст Знак1 Знак Знак Знак Знак1,Основной текст Знак1 Знак Знак Знак Знак Знак"/>
    <w:basedOn w:val="a0"/>
    <w:link w:val="af0"/>
    <w:rsid w:val="00C55FB0"/>
    <w:rPr>
      <w:rFonts w:ascii="Times New Roman" w:eastAsia="Times New Roman" w:hAnsi="Times New Roman" w:cs="Times New Roman"/>
      <w:sz w:val="28"/>
      <w:szCs w:val="20"/>
      <w:lang w:eastAsia="ru-RU"/>
    </w:rPr>
  </w:style>
  <w:style w:type="paragraph" w:customStyle="1" w:styleId="s22">
    <w:name w:val="s_22"/>
    <w:basedOn w:val="a"/>
    <w:rsid w:val="002D6E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7073011">
      <w:bodyDiv w:val="1"/>
      <w:marLeft w:val="0"/>
      <w:marRight w:val="0"/>
      <w:marTop w:val="0"/>
      <w:marBottom w:val="0"/>
      <w:divBdr>
        <w:top w:val="none" w:sz="0" w:space="0" w:color="auto"/>
        <w:left w:val="none" w:sz="0" w:space="0" w:color="auto"/>
        <w:bottom w:val="none" w:sz="0" w:space="0" w:color="auto"/>
        <w:right w:val="none" w:sz="0" w:space="0" w:color="auto"/>
      </w:divBdr>
    </w:div>
    <w:div w:id="99229815">
      <w:bodyDiv w:val="1"/>
      <w:marLeft w:val="0"/>
      <w:marRight w:val="0"/>
      <w:marTop w:val="0"/>
      <w:marBottom w:val="0"/>
      <w:divBdr>
        <w:top w:val="none" w:sz="0" w:space="0" w:color="auto"/>
        <w:left w:val="none" w:sz="0" w:space="0" w:color="auto"/>
        <w:bottom w:val="none" w:sz="0" w:space="0" w:color="auto"/>
        <w:right w:val="none" w:sz="0" w:space="0" w:color="auto"/>
      </w:divBdr>
    </w:div>
    <w:div w:id="150946901">
      <w:bodyDiv w:val="1"/>
      <w:marLeft w:val="0"/>
      <w:marRight w:val="0"/>
      <w:marTop w:val="0"/>
      <w:marBottom w:val="0"/>
      <w:divBdr>
        <w:top w:val="none" w:sz="0" w:space="0" w:color="auto"/>
        <w:left w:val="none" w:sz="0" w:space="0" w:color="auto"/>
        <w:bottom w:val="none" w:sz="0" w:space="0" w:color="auto"/>
        <w:right w:val="none" w:sz="0" w:space="0" w:color="auto"/>
      </w:divBdr>
    </w:div>
    <w:div w:id="157505585">
      <w:bodyDiv w:val="1"/>
      <w:marLeft w:val="0"/>
      <w:marRight w:val="0"/>
      <w:marTop w:val="0"/>
      <w:marBottom w:val="0"/>
      <w:divBdr>
        <w:top w:val="none" w:sz="0" w:space="0" w:color="auto"/>
        <w:left w:val="none" w:sz="0" w:space="0" w:color="auto"/>
        <w:bottom w:val="none" w:sz="0" w:space="0" w:color="auto"/>
        <w:right w:val="none" w:sz="0" w:space="0" w:color="auto"/>
      </w:divBdr>
    </w:div>
    <w:div w:id="172301013">
      <w:bodyDiv w:val="1"/>
      <w:marLeft w:val="0"/>
      <w:marRight w:val="0"/>
      <w:marTop w:val="0"/>
      <w:marBottom w:val="0"/>
      <w:divBdr>
        <w:top w:val="none" w:sz="0" w:space="0" w:color="auto"/>
        <w:left w:val="none" w:sz="0" w:space="0" w:color="auto"/>
        <w:bottom w:val="none" w:sz="0" w:space="0" w:color="auto"/>
        <w:right w:val="none" w:sz="0" w:space="0" w:color="auto"/>
      </w:divBdr>
    </w:div>
    <w:div w:id="231089463">
      <w:bodyDiv w:val="1"/>
      <w:marLeft w:val="0"/>
      <w:marRight w:val="0"/>
      <w:marTop w:val="0"/>
      <w:marBottom w:val="0"/>
      <w:divBdr>
        <w:top w:val="none" w:sz="0" w:space="0" w:color="auto"/>
        <w:left w:val="none" w:sz="0" w:space="0" w:color="auto"/>
        <w:bottom w:val="none" w:sz="0" w:space="0" w:color="auto"/>
        <w:right w:val="none" w:sz="0" w:space="0" w:color="auto"/>
      </w:divBdr>
    </w:div>
    <w:div w:id="305859605">
      <w:bodyDiv w:val="1"/>
      <w:marLeft w:val="0"/>
      <w:marRight w:val="0"/>
      <w:marTop w:val="0"/>
      <w:marBottom w:val="0"/>
      <w:divBdr>
        <w:top w:val="none" w:sz="0" w:space="0" w:color="auto"/>
        <w:left w:val="none" w:sz="0" w:space="0" w:color="auto"/>
        <w:bottom w:val="none" w:sz="0" w:space="0" w:color="auto"/>
        <w:right w:val="none" w:sz="0" w:space="0" w:color="auto"/>
      </w:divBdr>
    </w:div>
    <w:div w:id="322514995">
      <w:bodyDiv w:val="1"/>
      <w:marLeft w:val="0"/>
      <w:marRight w:val="0"/>
      <w:marTop w:val="0"/>
      <w:marBottom w:val="0"/>
      <w:divBdr>
        <w:top w:val="none" w:sz="0" w:space="0" w:color="auto"/>
        <w:left w:val="none" w:sz="0" w:space="0" w:color="auto"/>
        <w:bottom w:val="none" w:sz="0" w:space="0" w:color="auto"/>
        <w:right w:val="none" w:sz="0" w:space="0" w:color="auto"/>
      </w:divBdr>
    </w:div>
    <w:div w:id="442773355">
      <w:bodyDiv w:val="1"/>
      <w:marLeft w:val="0"/>
      <w:marRight w:val="0"/>
      <w:marTop w:val="0"/>
      <w:marBottom w:val="0"/>
      <w:divBdr>
        <w:top w:val="none" w:sz="0" w:space="0" w:color="auto"/>
        <w:left w:val="none" w:sz="0" w:space="0" w:color="auto"/>
        <w:bottom w:val="none" w:sz="0" w:space="0" w:color="auto"/>
        <w:right w:val="none" w:sz="0" w:space="0" w:color="auto"/>
      </w:divBdr>
    </w:div>
    <w:div w:id="454524672">
      <w:bodyDiv w:val="1"/>
      <w:marLeft w:val="0"/>
      <w:marRight w:val="0"/>
      <w:marTop w:val="0"/>
      <w:marBottom w:val="0"/>
      <w:divBdr>
        <w:top w:val="none" w:sz="0" w:space="0" w:color="auto"/>
        <w:left w:val="none" w:sz="0" w:space="0" w:color="auto"/>
        <w:bottom w:val="none" w:sz="0" w:space="0" w:color="auto"/>
        <w:right w:val="none" w:sz="0" w:space="0" w:color="auto"/>
      </w:divBdr>
    </w:div>
    <w:div w:id="490489133">
      <w:bodyDiv w:val="1"/>
      <w:marLeft w:val="0"/>
      <w:marRight w:val="0"/>
      <w:marTop w:val="0"/>
      <w:marBottom w:val="0"/>
      <w:divBdr>
        <w:top w:val="none" w:sz="0" w:space="0" w:color="auto"/>
        <w:left w:val="none" w:sz="0" w:space="0" w:color="auto"/>
        <w:bottom w:val="none" w:sz="0" w:space="0" w:color="auto"/>
        <w:right w:val="none" w:sz="0" w:space="0" w:color="auto"/>
      </w:divBdr>
    </w:div>
    <w:div w:id="548103745">
      <w:bodyDiv w:val="1"/>
      <w:marLeft w:val="0"/>
      <w:marRight w:val="0"/>
      <w:marTop w:val="0"/>
      <w:marBottom w:val="0"/>
      <w:divBdr>
        <w:top w:val="none" w:sz="0" w:space="0" w:color="auto"/>
        <w:left w:val="none" w:sz="0" w:space="0" w:color="auto"/>
        <w:bottom w:val="none" w:sz="0" w:space="0" w:color="auto"/>
        <w:right w:val="none" w:sz="0" w:space="0" w:color="auto"/>
      </w:divBdr>
    </w:div>
    <w:div w:id="567376092">
      <w:bodyDiv w:val="1"/>
      <w:marLeft w:val="0"/>
      <w:marRight w:val="0"/>
      <w:marTop w:val="0"/>
      <w:marBottom w:val="0"/>
      <w:divBdr>
        <w:top w:val="none" w:sz="0" w:space="0" w:color="auto"/>
        <w:left w:val="none" w:sz="0" w:space="0" w:color="auto"/>
        <w:bottom w:val="none" w:sz="0" w:space="0" w:color="auto"/>
        <w:right w:val="none" w:sz="0" w:space="0" w:color="auto"/>
      </w:divBdr>
    </w:div>
    <w:div w:id="608048240">
      <w:bodyDiv w:val="1"/>
      <w:marLeft w:val="0"/>
      <w:marRight w:val="0"/>
      <w:marTop w:val="0"/>
      <w:marBottom w:val="0"/>
      <w:divBdr>
        <w:top w:val="none" w:sz="0" w:space="0" w:color="auto"/>
        <w:left w:val="none" w:sz="0" w:space="0" w:color="auto"/>
        <w:bottom w:val="none" w:sz="0" w:space="0" w:color="auto"/>
        <w:right w:val="none" w:sz="0" w:space="0" w:color="auto"/>
      </w:divBdr>
    </w:div>
    <w:div w:id="651367372">
      <w:bodyDiv w:val="1"/>
      <w:marLeft w:val="0"/>
      <w:marRight w:val="0"/>
      <w:marTop w:val="0"/>
      <w:marBottom w:val="0"/>
      <w:divBdr>
        <w:top w:val="none" w:sz="0" w:space="0" w:color="auto"/>
        <w:left w:val="none" w:sz="0" w:space="0" w:color="auto"/>
        <w:bottom w:val="none" w:sz="0" w:space="0" w:color="auto"/>
        <w:right w:val="none" w:sz="0" w:space="0" w:color="auto"/>
      </w:divBdr>
    </w:div>
    <w:div w:id="665592659">
      <w:bodyDiv w:val="1"/>
      <w:marLeft w:val="0"/>
      <w:marRight w:val="0"/>
      <w:marTop w:val="0"/>
      <w:marBottom w:val="0"/>
      <w:divBdr>
        <w:top w:val="none" w:sz="0" w:space="0" w:color="auto"/>
        <w:left w:val="none" w:sz="0" w:space="0" w:color="auto"/>
        <w:bottom w:val="none" w:sz="0" w:space="0" w:color="auto"/>
        <w:right w:val="none" w:sz="0" w:space="0" w:color="auto"/>
      </w:divBdr>
    </w:div>
    <w:div w:id="679892149">
      <w:bodyDiv w:val="1"/>
      <w:marLeft w:val="0"/>
      <w:marRight w:val="0"/>
      <w:marTop w:val="0"/>
      <w:marBottom w:val="0"/>
      <w:divBdr>
        <w:top w:val="none" w:sz="0" w:space="0" w:color="auto"/>
        <w:left w:val="none" w:sz="0" w:space="0" w:color="auto"/>
        <w:bottom w:val="none" w:sz="0" w:space="0" w:color="auto"/>
        <w:right w:val="none" w:sz="0" w:space="0" w:color="auto"/>
      </w:divBdr>
    </w:div>
    <w:div w:id="696927897">
      <w:bodyDiv w:val="1"/>
      <w:marLeft w:val="0"/>
      <w:marRight w:val="0"/>
      <w:marTop w:val="0"/>
      <w:marBottom w:val="0"/>
      <w:divBdr>
        <w:top w:val="none" w:sz="0" w:space="0" w:color="auto"/>
        <w:left w:val="none" w:sz="0" w:space="0" w:color="auto"/>
        <w:bottom w:val="none" w:sz="0" w:space="0" w:color="auto"/>
        <w:right w:val="none" w:sz="0" w:space="0" w:color="auto"/>
      </w:divBdr>
    </w:div>
    <w:div w:id="712270182">
      <w:bodyDiv w:val="1"/>
      <w:marLeft w:val="0"/>
      <w:marRight w:val="0"/>
      <w:marTop w:val="0"/>
      <w:marBottom w:val="0"/>
      <w:divBdr>
        <w:top w:val="none" w:sz="0" w:space="0" w:color="auto"/>
        <w:left w:val="none" w:sz="0" w:space="0" w:color="auto"/>
        <w:bottom w:val="none" w:sz="0" w:space="0" w:color="auto"/>
        <w:right w:val="none" w:sz="0" w:space="0" w:color="auto"/>
      </w:divBdr>
    </w:div>
    <w:div w:id="755173975">
      <w:bodyDiv w:val="1"/>
      <w:marLeft w:val="0"/>
      <w:marRight w:val="0"/>
      <w:marTop w:val="0"/>
      <w:marBottom w:val="0"/>
      <w:divBdr>
        <w:top w:val="none" w:sz="0" w:space="0" w:color="auto"/>
        <w:left w:val="none" w:sz="0" w:space="0" w:color="auto"/>
        <w:bottom w:val="none" w:sz="0" w:space="0" w:color="auto"/>
        <w:right w:val="none" w:sz="0" w:space="0" w:color="auto"/>
      </w:divBdr>
    </w:div>
    <w:div w:id="771583214">
      <w:bodyDiv w:val="1"/>
      <w:marLeft w:val="0"/>
      <w:marRight w:val="0"/>
      <w:marTop w:val="0"/>
      <w:marBottom w:val="0"/>
      <w:divBdr>
        <w:top w:val="none" w:sz="0" w:space="0" w:color="auto"/>
        <w:left w:val="none" w:sz="0" w:space="0" w:color="auto"/>
        <w:bottom w:val="none" w:sz="0" w:space="0" w:color="auto"/>
        <w:right w:val="none" w:sz="0" w:space="0" w:color="auto"/>
      </w:divBdr>
    </w:div>
    <w:div w:id="820970519">
      <w:bodyDiv w:val="1"/>
      <w:marLeft w:val="0"/>
      <w:marRight w:val="0"/>
      <w:marTop w:val="0"/>
      <w:marBottom w:val="0"/>
      <w:divBdr>
        <w:top w:val="none" w:sz="0" w:space="0" w:color="auto"/>
        <w:left w:val="none" w:sz="0" w:space="0" w:color="auto"/>
        <w:bottom w:val="none" w:sz="0" w:space="0" w:color="auto"/>
        <w:right w:val="none" w:sz="0" w:space="0" w:color="auto"/>
      </w:divBdr>
    </w:div>
    <w:div w:id="821432208">
      <w:bodyDiv w:val="1"/>
      <w:marLeft w:val="0"/>
      <w:marRight w:val="0"/>
      <w:marTop w:val="0"/>
      <w:marBottom w:val="0"/>
      <w:divBdr>
        <w:top w:val="none" w:sz="0" w:space="0" w:color="auto"/>
        <w:left w:val="none" w:sz="0" w:space="0" w:color="auto"/>
        <w:bottom w:val="none" w:sz="0" w:space="0" w:color="auto"/>
        <w:right w:val="none" w:sz="0" w:space="0" w:color="auto"/>
      </w:divBdr>
    </w:div>
    <w:div w:id="881021891">
      <w:bodyDiv w:val="1"/>
      <w:marLeft w:val="0"/>
      <w:marRight w:val="0"/>
      <w:marTop w:val="0"/>
      <w:marBottom w:val="0"/>
      <w:divBdr>
        <w:top w:val="none" w:sz="0" w:space="0" w:color="auto"/>
        <w:left w:val="none" w:sz="0" w:space="0" w:color="auto"/>
        <w:bottom w:val="none" w:sz="0" w:space="0" w:color="auto"/>
        <w:right w:val="none" w:sz="0" w:space="0" w:color="auto"/>
      </w:divBdr>
    </w:div>
    <w:div w:id="899488020">
      <w:bodyDiv w:val="1"/>
      <w:marLeft w:val="0"/>
      <w:marRight w:val="0"/>
      <w:marTop w:val="0"/>
      <w:marBottom w:val="0"/>
      <w:divBdr>
        <w:top w:val="none" w:sz="0" w:space="0" w:color="auto"/>
        <w:left w:val="none" w:sz="0" w:space="0" w:color="auto"/>
        <w:bottom w:val="none" w:sz="0" w:space="0" w:color="auto"/>
        <w:right w:val="none" w:sz="0" w:space="0" w:color="auto"/>
      </w:divBdr>
    </w:div>
    <w:div w:id="965040820">
      <w:bodyDiv w:val="1"/>
      <w:marLeft w:val="0"/>
      <w:marRight w:val="0"/>
      <w:marTop w:val="0"/>
      <w:marBottom w:val="0"/>
      <w:divBdr>
        <w:top w:val="none" w:sz="0" w:space="0" w:color="auto"/>
        <w:left w:val="none" w:sz="0" w:space="0" w:color="auto"/>
        <w:bottom w:val="none" w:sz="0" w:space="0" w:color="auto"/>
        <w:right w:val="none" w:sz="0" w:space="0" w:color="auto"/>
      </w:divBdr>
    </w:div>
    <w:div w:id="969094644">
      <w:bodyDiv w:val="1"/>
      <w:marLeft w:val="0"/>
      <w:marRight w:val="0"/>
      <w:marTop w:val="0"/>
      <w:marBottom w:val="0"/>
      <w:divBdr>
        <w:top w:val="none" w:sz="0" w:space="0" w:color="auto"/>
        <w:left w:val="none" w:sz="0" w:space="0" w:color="auto"/>
        <w:bottom w:val="none" w:sz="0" w:space="0" w:color="auto"/>
        <w:right w:val="none" w:sz="0" w:space="0" w:color="auto"/>
      </w:divBdr>
    </w:div>
    <w:div w:id="1007097124">
      <w:bodyDiv w:val="1"/>
      <w:marLeft w:val="0"/>
      <w:marRight w:val="0"/>
      <w:marTop w:val="0"/>
      <w:marBottom w:val="0"/>
      <w:divBdr>
        <w:top w:val="none" w:sz="0" w:space="0" w:color="auto"/>
        <w:left w:val="none" w:sz="0" w:space="0" w:color="auto"/>
        <w:bottom w:val="none" w:sz="0" w:space="0" w:color="auto"/>
        <w:right w:val="none" w:sz="0" w:space="0" w:color="auto"/>
      </w:divBdr>
    </w:div>
    <w:div w:id="1058045600">
      <w:bodyDiv w:val="1"/>
      <w:marLeft w:val="0"/>
      <w:marRight w:val="0"/>
      <w:marTop w:val="0"/>
      <w:marBottom w:val="0"/>
      <w:divBdr>
        <w:top w:val="none" w:sz="0" w:space="0" w:color="auto"/>
        <w:left w:val="none" w:sz="0" w:space="0" w:color="auto"/>
        <w:bottom w:val="none" w:sz="0" w:space="0" w:color="auto"/>
        <w:right w:val="none" w:sz="0" w:space="0" w:color="auto"/>
      </w:divBdr>
    </w:div>
    <w:div w:id="1146704931">
      <w:bodyDiv w:val="1"/>
      <w:marLeft w:val="0"/>
      <w:marRight w:val="0"/>
      <w:marTop w:val="0"/>
      <w:marBottom w:val="0"/>
      <w:divBdr>
        <w:top w:val="none" w:sz="0" w:space="0" w:color="auto"/>
        <w:left w:val="none" w:sz="0" w:space="0" w:color="auto"/>
        <w:bottom w:val="none" w:sz="0" w:space="0" w:color="auto"/>
        <w:right w:val="none" w:sz="0" w:space="0" w:color="auto"/>
      </w:divBdr>
    </w:div>
    <w:div w:id="1170756381">
      <w:bodyDiv w:val="1"/>
      <w:marLeft w:val="0"/>
      <w:marRight w:val="0"/>
      <w:marTop w:val="0"/>
      <w:marBottom w:val="0"/>
      <w:divBdr>
        <w:top w:val="none" w:sz="0" w:space="0" w:color="auto"/>
        <w:left w:val="none" w:sz="0" w:space="0" w:color="auto"/>
        <w:bottom w:val="none" w:sz="0" w:space="0" w:color="auto"/>
        <w:right w:val="none" w:sz="0" w:space="0" w:color="auto"/>
      </w:divBdr>
    </w:div>
    <w:div w:id="1190068363">
      <w:bodyDiv w:val="1"/>
      <w:marLeft w:val="0"/>
      <w:marRight w:val="0"/>
      <w:marTop w:val="0"/>
      <w:marBottom w:val="0"/>
      <w:divBdr>
        <w:top w:val="none" w:sz="0" w:space="0" w:color="auto"/>
        <w:left w:val="none" w:sz="0" w:space="0" w:color="auto"/>
        <w:bottom w:val="none" w:sz="0" w:space="0" w:color="auto"/>
        <w:right w:val="none" w:sz="0" w:space="0" w:color="auto"/>
      </w:divBdr>
      <w:divsChild>
        <w:div w:id="1468662449">
          <w:marLeft w:val="0"/>
          <w:marRight w:val="0"/>
          <w:marTop w:val="240"/>
          <w:marBottom w:val="240"/>
          <w:divBdr>
            <w:top w:val="none" w:sz="0" w:space="0" w:color="auto"/>
            <w:left w:val="none" w:sz="0" w:space="0" w:color="auto"/>
            <w:bottom w:val="none" w:sz="0" w:space="0" w:color="auto"/>
            <w:right w:val="none" w:sz="0" w:space="0" w:color="auto"/>
          </w:divBdr>
        </w:div>
      </w:divsChild>
    </w:div>
    <w:div w:id="1193803886">
      <w:bodyDiv w:val="1"/>
      <w:marLeft w:val="0"/>
      <w:marRight w:val="0"/>
      <w:marTop w:val="0"/>
      <w:marBottom w:val="0"/>
      <w:divBdr>
        <w:top w:val="none" w:sz="0" w:space="0" w:color="auto"/>
        <w:left w:val="none" w:sz="0" w:space="0" w:color="auto"/>
        <w:bottom w:val="none" w:sz="0" w:space="0" w:color="auto"/>
        <w:right w:val="none" w:sz="0" w:space="0" w:color="auto"/>
      </w:divBdr>
    </w:div>
    <w:div w:id="1209220770">
      <w:bodyDiv w:val="1"/>
      <w:marLeft w:val="0"/>
      <w:marRight w:val="0"/>
      <w:marTop w:val="0"/>
      <w:marBottom w:val="0"/>
      <w:divBdr>
        <w:top w:val="none" w:sz="0" w:space="0" w:color="auto"/>
        <w:left w:val="none" w:sz="0" w:space="0" w:color="auto"/>
        <w:bottom w:val="none" w:sz="0" w:space="0" w:color="auto"/>
        <w:right w:val="none" w:sz="0" w:space="0" w:color="auto"/>
      </w:divBdr>
    </w:div>
    <w:div w:id="1240366637">
      <w:bodyDiv w:val="1"/>
      <w:marLeft w:val="0"/>
      <w:marRight w:val="0"/>
      <w:marTop w:val="0"/>
      <w:marBottom w:val="0"/>
      <w:divBdr>
        <w:top w:val="none" w:sz="0" w:space="0" w:color="auto"/>
        <w:left w:val="none" w:sz="0" w:space="0" w:color="auto"/>
        <w:bottom w:val="none" w:sz="0" w:space="0" w:color="auto"/>
        <w:right w:val="none" w:sz="0" w:space="0" w:color="auto"/>
      </w:divBdr>
      <w:divsChild>
        <w:div w:id="1652099374">
          <w:marLeft w:val="0"/>
          <w:marRight w:val="0"/>
          <w:marTop w:val="192"/>
          <w:marBottom w:val="0"/>
          <w:divBdr>
            <w:top w:val="none" w:sz="0" w:space="0" w:color="auto"/>
            <w:left w:val="none" w:sz="0" w:space="0" w:color="auto"/>
            <w:bottom w:val="none" w:sz="0" w:space="0" w:color="auto"/>
            <w:right w:val="none" w:sz="0" w:space="0" w:color="auto"/>
          </w:divBdr>
        </w:div>
        <w:div w:id="1618247147">
          <w:marLeft w:val="0"/>
          <w:marRight w:val="0"/>
          <w:marTop w:val="0"/>
          <w:marBottom w:val="0"/>
          <w:divBdr>
            <w:top w:val="none" w:sz="0" w:space="0" w:color="auto"/>
            <w:left w:val="none" w:sz="0" w:space="0" w:color="auto"/>
            <w:bottom w:val="none" w:sz="0" w:space="0" w:color="auto"/>
            <w:right w:val="none" w:sz="0" w:space="0" w:color="auto"/>
          </w:divBdr>
          <w:divsChild>
            <w:div w:id="593513026">
              <w:marLeft w:val="0"/>
              <w:marRight w:val="0"/>
              <w:marTop w:val="192"/>
              <w:marBottom w:val="0"/>
              <w:divBdr>
                <w:top w:val="none" w:sz="0" w:space="0" w:color="auto"/>
                <w:left w:val="none" w:sz="0" w:space="0" w:color="auto"/>
                <w:bottom w:val="none" w:sz="0" w:space="0" w:color="auto"/>
                <w:right w:val="none" w:sz="0" w:space="0" w:color="auto"/>
              </w:divBdr>
            </w:div>
          </w:divsChild>
        </w:div>
        <w:div w:id="1551457601">
          <w:marLeft w:val="0"/>
          <w:marRight w:val="0"/>
          <w:marTop w:val="0"/>
          <w:marBottom w:val="0"/>
          <w:divBdr>
            <w:top w:val="none" w:sz="0" w:space="0" w:color="auto"/>
            <w:left w:val="none" w:sz="0" w:space="0" w:color="auto"/>
            <w:bottom w:val="none" w:sz="0" w:space="0" w:color="auto"/>
            <w:right w:val="none" w:sz="0" w:space="0" w:color="auto"/>
          </w:divBdr>
        </w:div>
        <w:div w:id="800421334">
          <w:marLeft w:val="0"/>
          <w:marRight w:val="0"/>
          <w:marTop w:val="192"/>
          <w:marBottom w:val="0"/>
          <w:divBdr>
            <w:top w:val="none" w:sz="0" w:space="0" w:color="auto"/>
            <w:left w:val="none" w:sz="0" w:space="0" w:color="auto"/>
            <w:bottom w:val="none" w:sz="0" w:space="0" w:color="auto"/>
            <w:right w:val="none" w:sz="0" w:space="0" w:color="auto"/>
          </w:divBdr>
        </w:div>
      </w:divsChild>
    </w:div>
    <w:div w:id="1245264246">
      <w:bodyDiv w:val="1"/>
      <w:marLeft w:val="0"/>
      <w:marRight w:val="0"/>
      <w:marTop w:val="0"/>
      <w:marBottom w:val="0"/>
      <w:divBdr>
        <w:top w:val="none" w:sz="0" w:space="0" w:color="auto"/>
        <w:left w:val="none" w:sz="0" w:space="0" w:color="auto"/>
        <w:bottom w:val="none" w:sz="0" w:space="0" w:color="auto"/>
        <w:right w:val="none" w:sz="0" w:space="0" w:color="auto"/>
      </w:divBdr>
      <w:divsChild>
        <w:div w:id="1145925178">
          <w:marLeft w:val="0"/>
          <w:marRight w:val="0"/>
          <w:marTop w:val="240"/>
          <w:marBottom w:val="240"/>
          <w:divBdr>
            <w:top w:val="none" w:sz="0" w:space="0" w:color="auto"/>
            <w:left w:val="none" w:sz="0" w:space="0" w:color="auto"/>
            <w:bottom w:val="none" w:sz="0" w:space="0" w:color="auto"/>
            <w:right w:val="none" w:sz="0" w:space="0" w:color="auto"/>
          </w:divBdr>
        </w:div>
      </w:divsChild>
    </w:div>
    <w:div w:id="1315331212">
      <w:bodyDiv w:val="1"/>
      <w:marLeft w:val="0"/>
      <w:marRight w:val="0"/>
      <w:marTop w:val="0"/>
      <w:marBottom w:val="0"/>
      <w:divBdr>
        <w:top w:val="none" w:sz="0" w:space="0" w:color="auto"/>
        <w:left w:val="none" w:sz="0" w:space="0" w:color="auto"/>
        <w:bottom w:val="none" w:sz="0" w:space="0" w:color="auto"/>
        <w:right w:val="none" w:sz="0" w:space="0" w:color="auto"/>
      </w:divBdr>
    </w:div>
    <w:div w:id="1318267257">
      <w:bodyDiv w:val="1"/>
      <w:marLeft w:val="0"/>
      <w:marRight w:val="0"/>
      <w:marTop w:val="0"/>
      <w:marBottom w:val="0"/>
      <w:divBdr>
        <w:top w:val="none" w:sz="0" w:space="0" w:color="auto"/>
        <w:left w:val="none" w:sz="0" w:space="0" w:color="auto"/>
        <w:bottom w:val="none" w:sz="0" w:space="0" w:color="auto"/>
        <w:right w:val="none" w:sz="0" w:space="0" w:color="auto"/>
      </w:divBdr>
    </w:div>
    <w:div w:id="1335112061">
      <w:bodyDiv w:val="1"/>
      <w:marLeft w:val="0"/>
      <w:marRight w:val="0"/>
      <w:marTop w:val="0"/>
      <w:marBottom w:val="0"/>
      <w:divBdr>
        <w:top w:val="none" w:sz="0" w:space="0" w:color="auto"/>
        <w:left w:val="none" w:sz="0" w:space="0" w:color="auto"/>
        <w:bottom w:val="none" w:sz="0" w:space="0" w:color="auto"/>
        <w:right w:val="none" w:sz="0" w:space="0" w:color="auto"/>
      </w:divBdr>
    </w:div>
    <w:div w:id="1369453978">
      <w:bodyDiv w:val="1"/>
      <w:marLeft w:val="0"/>
      <w:marRight w:val="0"/>
      <w:marTop w:val="0"/>
      <w:marBottom w:val="0"/>
      <w:divBdr>
        <w:top w:val="none" w:sz="0" w:space="0" w:color="auto"/>
        <w:left w:val="none" w:sz="0" w:space="0" w:color="auto"/>
        <w:bottom w:val="none" w:sz="0" w:space="0" w:color="auto"/>
        <w:right w:val="none" w:sz="0" w:space="0" w:color="auto"/>
      </w:divBdr>
    </w:div>
    <w:div w:id="1421680806">
      <w:bodyDiv w:val="1"/>
      <w:marLeft w:val="0"/>
      <w:marRight w:val="0"/>
      <w:marTop w:val="0"/>
      <w:marBottom w:val="0"/>
      <w:divBdr>
        <w:top w:val="none" w:sz="0" w:space="0" w:color="auto"/>
        <w:left w:val="none" w:sz="0" w:space="0" w:color="auto"/>
        <w:bottom w:val="none" w:sz="0" w:space="0" w:color="auto"/>
        <w:right w:val="none" w:sz="0" w:space="0" w:color="auto"/>
      </w:divBdr>
    </w:div>
    <w:div w:id="1513689474">
      <w:bodyDiv w:val="1"/>
      <w:marLeft w:val="0"/>
      <w:marRight w:val="0"/>
      <w:marTop w:val="0"/>
      <w:marBottom w:val="0"/>
      <w:divBdr>
        <w:top w:val="none" w:sz="0" w:space="0" w:color="auto"/>
        <w:left w:val="none" w:sz="0" w:space="0" w:color="auto"/>
        <w:bottom w:val="none" w:sz="0" w:space="0" w:color="auto"/>
        <w:right w:val="none" w:sz="0" w:space="0" w:color="auto"/>
      </w:divBdr>
    </w:div>
    <w:div w:id="1547838050">
      <w:bodyDiv w:val="1"/>
      <w:marLeft w:val="0"/>
      <w:marRight w:val="0"/>
      <w:marTop w:val="0"/>
      <w:marBottom w:val="0"/>
      <w:divBdr>
        <w:top w:val="none" w:sz="0" w:space="0" w:color="auto"/>
        <w:left w:val="none" w:sz="0" w:space="0" w:color="auto"/>
        <w:bottom w:val="none" w:sz="0" w:space="0" w:color="auto"/>
        <w:right w:val="none" w:sz="0" w:space="0" w:color="auto"/>
      </w:divBdr>
    </w:div>
    <w:div w:id="1558936386">
      <w:bodyDiv w:val="1"/>
      <w:marLeft w:val="0"/>
      <w:marRight w:val="0"/>
      <w:marTop w:val="0"/>
      <w:marBottom w:val="0"/>
      <w:divBdr>
        <w:top w:val="none" w:sz="0" w:space="0" w:color="auto"/>
        <w:left w:val="none" w:sz="0" w:space="0" w:color="auto"/>
        <w:bottom w:val="none" w:sz="0" w:space="0" w:color="auto"/>
        <w:right w:val="none" w:sz="0" w:space="0" w:color="auto"/>
      </w:divBdr>
      <w:divsChild>
        <w:div w:id="1441074313">
          <w:marLeft w:val="0"/>
          <w:marRight w:val="0"/>
          <w:marTop w:val="240"/>
          <w:marBottom w:val="240"/>
          <w:divBdr>
            <w:top w:val="none" w:sz="0" w:space="0" w:color="auto"/>
            <w:left w:val="none" w:sz="0" w:space="0" w:color="auto"/>
            <w:bottom w:val="none" w:sz="0" w:space="0" w:color="auto"/>
            <w:right w:val="none" w:sz="0" w:space="0" w:color="auto"/>
          </w:divBdr>
        </w:div>
      </w:divsChild>
    </w:div>
    <w:div w:id="1581481452">
      <w:bodyDiv w:val="1"/>
      <w:marLeft w:val="0"/>
      <w:marRight w:val="0"/>
      <w:marTop w:val="0"/>
      <w:marBottom w:val="0"/>
      <w:divBdr>
        <w:top w:val="none" w:sz="0" w:space="0" w:color="auto"/>
        <w:left w:val="none" w:sz="0" w:space="0" w:color="auto"/>
        <w:bottom w:val="none" w:sz="0" w:space="0" w:color="auto"/>
        <w:right w:val="none" w:sz="0" w:space="0" w:color="auto"/>
      </w:divBdr>
    </w:div>
    <w:div w:id="1631862797">
      <w:bodyDiv w:val="1"/>
      <w:marLeft w:val="0"/>
      <w:marRight w:val="0"/>
      <w:marTop w:val="0"/>
      <w:marBottom w:val="0"/>
      <w:divBdr>
        <w:top w:val="none" w:sz="0" w:space="0" w:color="auto"/>
        <w:left w:val="none" w:sz="0" w:space="0" w:color="auto"/>
        <w:bottom w:val="none" w:sz="0" w:space="0" w:color="auto"/>
        <w:right w:val="none" w:sz="0" w:space="0" w:color="auto"/>
      </w:divBdr>
    </w:div>
    <w:div w:id="1705784204">
      <w:bodyDiv w:val="1"/>
      <w:marLeft w:val="0"/>
      <w:marRight w:val="0"/>
      <w:marTop w:val="0"/>
      <w:marBottom w:val="0"/>
      <w:divBdr>
        <w:top w:val="none" w:sz="0" w:space="0" w:color="auto"/>
        <w:left w:val="none" w:sz="0" w:space="0" w:color="auto"/>
        <w:bottom w:val="none" w:sz="0" w:space="0" w:color="auto"/>
        <w:right w:val="none" w:sz="0" w:space="0" w:color="auto"/>
      </w:divBdr>
    </w:div>
    <w:div w:id="1725988033">
      <w:bodyDiv w:val="1"/>
      <w:marLeft w:val="0"/>
      <w:marRight w:val="0"/>
      <w:marTop w:val="0"/>
      <w:marBottom w:val="0"/>
      <w:divBdr>
        <w:top w:val="none" w:sz="0" w:space="0" w:color="auto"/>
        <w:left w:val="none" w:sz="0" w:space="0" w:color="auto"/>
        <w:bottom w:val="none" w:sz="0" w:space="0" w:color="auto"/>
        <w:right w:val="none" w:sz="0" w:space="0" w:color="auto"/>
      </w:divBdr>
    </w:div>
    <w:div w:id="1726102029">
      <w:bodyDiv w:val="1"/>
      <w:marLeft w:val="0"/>
      <w:marRight w:val="0"/>
      <w:marTop w:val="0"/>
      <w:marBottom w:val="0"/>
      <w:divBdr>
        <w:top w:val="none" w:sz="0" w:space="0" w:color="auto"/>
        <w:left w:val="none" w:sz="0" w:space="0" w:color="auto"/>
        <w:bottom w:val="none" w:sz="0" w:space="0" w:color="auto"/>
        <w:right w:val="none" w:sz="0" w:space="0" w:color="auto"/>
      </w:divBdr>
    </w:div>
    <w:div w:id="1748112114">
      <w:bodyDiv w:val="1"/>
      <w:marLeft w:val="0"/>
      <w:marRight w:val="0"/>
      <w:marTop w:val="0"/>
      <w:marBottom w:val="0"/>
      <w:divBdr>
        <w:top w:val="none" w:sz="0" w:space="0" w:color="auto"/>
        <w:left w:val="none" w:sz="0" w:space="0" w:color="auto"/>
        <w:bottom w:val="none" w:sz="0" w:space="0" w:color="auto"/>
        <w:right w:val="none" w:sz="0" w:space="0" w:color="auto"/>
      </w:divBdr>
    </w:div>
    <w:div w:id="1807041050">
      <w:bodyDiv w:val="1"/>
      <w:marLeft w:val="0"/>
      <w:marRight w:val="0"/>
      <w:marTop w:val="0"/>
      <w:marBottom w:val="0"/>
      <w:divBdr>
        <w:top w:val="none" w:sz="0" w:space="0" w:color="auto"/>
        <w:left w:val="none" w:sz="0" w:space="0" w:color="auto"/>
        <w:bottom w:val="none" w:sz="0" w:space="0" w:color="auto"/>
        <w:right w:val="none" w:sz="0" w:space="0" w:color="auto"/>
      </w:divBdr>
    </w:div>
    <w:div w:id="1844972488">
      <w:bodyDiv w:val="1"/>
      <w:marLeft w:val="0"/>
      <w:marRight w:val="0"/>
      <w:marTop w:val="0"/>
      <w:marBottom w:val="0"/>
      <w:divBdr>
        <w:top w:val="none" w:sz="0" w:space="0" w:color="auto"/>
        <w:left w:val="none" w:sz="0" w:space="0" w:color="auto"/>
        <w:bottom w:val="none" w:sz="0" w:space="0" w:color="auto"/>
        <w:right w:val="none" w:sz="0" w:space="0" w:color="auto"/>
      </w:divBdr>
    </w:div>
    <w:div w:id="1858541860">
      <w:bodyDiv w:val="1"/>
      <w:marLeft w:val="0"/>
      <w:marRight w:val="0"/>
      <w:marTop w:val="0"/>
      <w:marBottom w:val="0"/>
      <w:divBdr>
        <w:top w:val="none" w:sz="0" w:space="0" w:color="auto"/>
        <w:left w:val="none" w:sz="0" w:space="0" w:color="auto"/>
        <w:bottom w:val="none" w:sz="0" w:space="0" w:color="auto"/>
        <w:right w:val="none" w:sz="0" w:space="0" w:color="auto"/>
      </w:divBdr>
      <w:divsChild>
        <w:div w:id="91358753">
          <w:marLeft w:val="0"/>
          <w:marRight w:val="0"/>
          <w:marTop w:val="192"/>
          <w:marBottom w:val="0"/>
          <w:divBdr>
            <w:top w:val="none" w:sz="0" w:space="0" w:color="auto"/>
            <w:left w:val="none" w:sz="0" w:space="0" w:color="auto"/>
            <w:bottom w:val="none" w:sz="0" w:space="0" w:color="auto"/>
            <w:right w:val="none" w:sz="0" w:space="0" w:color="auto"/>
          </w:divBdr>
        </w:div>
        <w:div w:id="892083166">
          <w:marLeft w:val="0"/>
          <w:marRight w:val="0"/>
          <w:marTop w:val="192"/>
          <w:marBottom w:val="0"/>
          <w:divBdr>
            <w:top w:val="none" w:sz="0" w:space="0" w:color="auto"/>
            <w:left w:val="none" w:sz="0" w:space="0" w:color="auto"/>
            <w:bottom w:val="none" w:sz="0" w:space="0" w:color="auto"/>
            <w:right w:val="none" w:sz="0" w:space="0" w:color="auto"/>
          </w:divBdr>
        </w:div>
        <w:div w:id="713191019">
          <w:marLeft w:val="0"/>
          <w:marRight w:val="0"/>
          <w:marTop w:val="192"/>
          <w:marBottom w:val="0"/>
          <w:divBdr>
            <w:top w:val="none" w:sz="0" w:space="0" w:color="auto"/>
            <w:left w:val="none" w:sz="0" w:space="0" w:color="auto"/>
            <w:bottom w:val="none" w:sz="0" w:space="0" w:color="auto"/>
            <w:right w:val="none" w:sz="0" w:space="0" w:color="auto"/>
          </w:divBdr>
        </w:div>
        <w:div w:id="1344821330">
          <w:marLeft w:val="0"/>
          <w:marRight w:val="0"/>
          <w:marTop w:val="0"/>
          <w:marBottom w:val="0"/>
          <w:divBdr>
            <w:top w:val="none" w:sz="0" w:space="0" w:color="auto"/>
            <w:left w:val="none" w:sz="0" w:space="0" w:color="auto"/>
            <w:bottom w:val="none" w:sz="0" w:space="0" w:color="auto"/>
            <w:right w:val="none" w:sz="0" w:space="0" w:color="auto"/>
          </w:divBdr>
          <w:divsChild>
            <w:div w:id="425007842">
              <w:marLeft w:val="0"/>
              <w:marRight w:val="0"/>
              <w:marTop w:val="192"/>
              <w:marBottom w:val="0"/>
              <w:divBdr>
                <w:top w:val="none" w:sz="0" w:space="0" w:color="auto"/>
                <w:left w:val="none" w:sz="0" w:space="0" w:color="auto"/>
                <w:bottom w:val="none" w:sz="0" w:space="0" w:color="auto"/>
                <w:right w:val="none" w:sz="0" w:space="0" w:color="auto"/>
              </w:divBdr>
            </w:div>
          </w:divsChild>
        </w:div>
        <w:div w:id="1872062461">
          <w:marLeft w:val="0"/>
          <w:marRight w:val="0"/>
          <w:marTop w:val="0"/>
          <w:marBottom w:val="0"/>
          <w:divBdr>
            <w:top w:val="none" w:sz="0" w:space="0" w:color="auto"/>
            <w:left w:val="none" w:sz="0" w:space="0" w:color="auto"/>
            <w:bottom w:val="none" w:sz="0" w:space="0" w:color="auto"/>
            <w:right w:val="none" w:sz="0" w:space="0" w:color="auto"/>
          </w:divBdr>
        </w:div>
        <w:div w:id="1853449159">
          <w:marLeft w:val="0"/>
          <w:marRight w:val="0"/>
          <w:marTop w:val="192"/>
          <w:marBottom w:val="0"/>
          <w:divBdr>
            <w:top w:val="none" w:sz="0" w:space="0" w:color="auto"/>
            <w:left w:val="none" w:sz="0" w:space="0" w:color="auto"/>
            <w:bottom w:val="none" w:sz="0" w:space="0" w:color="auto"/>
            <w:right w:val="none" w:sz="0" w:space="0" w:color="auto"/>
          </w:divBdr>
        </w:div>
        <w:div w:id="1455251261">
          <w:marLeft w:val="0"/>
          <w:marRight w:val="0"/>
          <w:marTop w:val="0"/>
          <w:marBottom w:val="0"/>
          <w:divBdr>
            <w:top w:val="none" w:sz="0" w:space="0" w:color="auto"/>
            <w:left w:val="none" w:sz="0" w:space="0" w:color="auto"/>
            <w:bottom w:val="none" w:sz="0" w:space="0" w:color="auto"/>
            <w:right w:val="none" w:sz="0" w:space="0" w:color="auto"/>
          </w:divBdr>
          <w:divsChild>
            <w:div w:id="1698192489">
              <w:marLeft w:val="0"/>
              <w:marRight w:val="0"/>
              <w:marTop w:val="192"/>
              <w:marBottom w:val="0"/>
              <w:divBdr>
                <w:top w:val="none" w:sz="0" w:space="0" w:color="auto"/>
                <w:left w:val="none" w:sz="0" w:space="0" w:color="auto"/>
                <w:bottom w:val="none" w:sz="0" w:space="0" w:color="auto"/>
                <w:right w:val="none" w:sz="0" w:space="0" w:color="auto"/>
              </w:divBdr>
            </w:div>
          </w:divsChild>
        </w:div>
        <w:div w:id="1361782813">
          <w:marLeft w:val="0"/>
          <w:marRight w:val="0"/>
          <w:marTop w:val="0"/>
          <w:marBottom w:val="192"/>
          <w:divBdr>
            <w:top w:val="none" w:sz="0" w:space="0" w:color="auto"/>
            <w:left w:val="none" w:sz="0" w:space="0" w:color="auto"/>
            <w:bottom w:val="none" w:sz="0" w:space="0" w:color="auto"/>
            <w:right w:val="none" w:sz="0" w:space="0" w:color="auto"/>
          </w:divBdr>
        </w:div>
        <w:div w:id="1872184664">
          <w:marLeft w:val="0"/>
          <w:marRight w:val="0"/>
          <w:marTop w:val="120"/>
          <w:marBottom w:val="96"/>
          <w:divBdr>
            <w:top w:val="none" w:sz="0" w:space="0" w:color="auto"/>
            <w:left w:val="single" w:sz="24" w:space="0" w:color="CED3F1"/>
            <w:bottom w:val="none" w:sz="0" w:space="0" w:color="auto"/>
            <w:right w:val="none" w:sz="0" w:space="0" w:color="auto"/>
          </w:divBdr>
        </w:div>
        <w:div w:id="1830293467">
          <w:marLeft w:val="0"/>
          <w:marRight w:val="0"/>
          <w:marTop w:val="192"/>
          <w:marBottom w:val="0"/>
          <w:divBdr>
            <w:top w:val="none" w:sz="0" w:space="0" w:color="auto"/>
            <w:left w:val="none" w:sz="0" w:space="0" w:color="auto"/>
            <w:bottom w:val="none" w:sz="0" w:space="0" w:color="auto"/>
            <w:right w:val="none" w:sz="0" w:space="0" w:color="auto"/>
          </w:divBdr>
        </w:div>
        <w:div w:id="45154709">
          <w:marLeft w:val="0"/>
          <w:marRight w:val="0"/>
          <w:marTop w:val="0"/>
          <w:marBottom w:val="0"/>
          <w:divBdr>
            <w:top w:val="none" w:sz="0" w:space="0" w:color="auto"/>
            <w:left w:val="none" w:sz="0" w:space="0" w:color="auto"/>
            <w:bottom w:val="none" w:sz="0" w:space="0" w:color="auto"/>
            <w:right w:val="none" w:sz="0" w:space="0" w:color="auto"/>
          </w:divBdr>
          <w:divsChild>
            <w:div w:id="1455440147">
              <w:marLeft w:val="0"/>
              <w:marRight w:val="0"/>
              <w:marTop w:val="192"/>
              <w:marBottom w:val="0"/>
              <w:divBdr>
                <w:top w:val="none" w:sz="0" w:space="0" w:color="auto"/>
                <w:left w:val="none" w:sz="0" w:space="0" w:color="auto"/>
                <w:bottom w:val="none" w:sz="0" w:space="0" w:color="auto"/>
                <w:right w:val="none" w:sz="0" w:space="0" w:color="auto"/>
              </w:divBdr>
            </w:div>
          </w:divsChild>
        </w:div>
        <w:div w:id="796531536">
          <w:marLeft w:val="0"/>
          <w:marRight w:val="0"/>
          <w:marTop w:val="0"/>
          <w:marBottom w:val="0"/>
          <w:divBdr>
            <w:top w:val="none" w:sz="0" w:space="0" w:color="auto"/>
            <w:left w:val="none" w:sz="0" w:space="0" w:color="auto"/>
            <w:bottom w:val="none" w:sz="0" w:space="0" w:color="auto"/>
            <w:right w:val="none" w:sz="0" w:space="0" w:color="auto"/>
          </w:divBdr>
        </w:div>
        <w:div w:id="1829202971">
          <w:marLeft w:val="0"/>
          <w:marRight w:val="0"/>
          <w:marTop w:val="192"/>
          <w:marBottom w:val="0"/>
          <w:divBdr>
            <w:top w:val="none" w:sz="0" w:space="0" w:color="auto"/>
            <w:left w:val="none" w:sz="0" w:space="0" w:color="auto"/>
            <w:bottom w:val="none" w:sz="0" w:space="0" w:color="auto"/>
            <w:right w:val="none" w:sz="0" w:space="0" w:color="auto"/>
          </w:divBdr>
        </w:div>
      </w:divsChild>
    </w:div>
    <w:div w:id="1975596235">
      <w:bodyDiv w:val="1"/>
      <w:marLeft w:val="0"/>
      <w:marRight w:val="0"/>
      <w:marTop w:val="0"/>
      <w:marBottom w:val="0"/>
      <w:divBdr>
        <w:top w:val="none" w:sz="0" w:space="0" w:color="auto"/>
        <w:left w:val="none" w:sz="0" w:space="0" w:color="auto"/>
        <w:bottom w:val="none" w:sz="0" w:space="0" w:color="auto"/>
        <w:right w:val="none" w:sz="0" w:space="0" w:color="auto"/>
      </w:divBdr>
    </w:div>
    <w:div w:id="1976138387">
      <w:bodyDiv w:val="1"/>
      <w:marLeft w:val="0"/>
      <w:marRight w:val="0"/>
      <w:marTop w:val="0"/>
      <w:marBottom w:val="0"/>
      <w:divBdr>
        <w:top w:val="none" w:sz="0" w:space="0" w:color="auto"/>
        <w:left w:val="none" w:sz="0" w:space="0" w:color="auto"/>
        <w:bottom w:val="none" w:sz="0" w:space="0" w:color="auto"/>
        <w:right w:val="none" w:sz="0" w:space="0" w:color="auto"/>
      </w:divBdr>
    </w:div>
    <w:div w:id="1992826003">
      <w:bodyDiv w:val="1"/>
      <w:marLeft w:val="0"/>
      <w:marRight w:val="0"/>
      <w:marTop w:val="0"/>
      <w:marBottom w:val="0"/>
      <w:divBdr>
        <w:top w:val="none" w:sz="0" w:space="0" w:color="auto"/>
        <w:left w:val="none" w:sz="0" w:space="0" w:color="auto"/>
        <w:bottom w:val="none" w:sz="0" w:space="0" w:color="auto"/>
        <w:right w:val="none" w:sz="0" w:space="0" w:color="auto"/>
      </w:divBdr>
    </w:div>
    <w:div w:id="207018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BA0800-18D0-4C7E-9F5B-8BBD89B0A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10563</TotalTime>
  <Pages>17</Pages>
  <Words>6402</Words>
  <Characters>36496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revizor</dc:creator>
  <cp:lastModifiedBy>revizor</cp:lastModifiedBy>
  <cp:revision>176</cp:revision>
  <cp:lastPrinted>2023-12-04T06:07:00Z</cp:lastPrinted>
  <dcterms:created xsi:type="dcterms:W3CDTF">2018-11-15T06:29:00Z</dcterms:created>
  <dcterms:modified xsi:type="dcterms:W3CDTF">2023-12-04T06:08:00Z</dcterms:modified>
</cp:coreProperties>
</file>