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DB78E7" w:rsidRDefault="00DB78E7" w:rsidP="00CC36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</w:t>
      </w:r>
    </w:p>
    <w:p w:rsidR="00363C6F" w:rsidRDefault="00363C6F" w:rsidP="00363C6F">
      <w:pPr>
        <w:spacing w:after="0" w:line="240" w:lineRule="auto"/>
        <w:jc w:val="right"/>
        <w:rPr>
          <w:rFonts w:ascii="Times New Roman" w:hAnsi="Times New Roman"/>
          <w:kern w:val="32"/>
          <w:sz w:val="24"/>
          <w:szCs w:val="24"/>
        </w:rPr>
      </w:pPr>
      <w:r w:rsidRPr="00363C6F">
        <w:rPr>
          <w:rFonts w:ascii="Times New Roman" w:hAnsi="Times New Roman"/>
          <w:kern w:val="32"/>
          <w:sz w:val="24"/>
          <w:szCs w:val="24"/>
        </w:rPr>
        <w:t>подпрограммы 2 «Развитие дополнительного образования детей»</w:t>
      </w:r>
    </w:p>
    <w:p w:rsidR="00363C6F" w:rsidRPr="00363C6F" w:rsidRDefault="00363C6F" w:rsidP="00363C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3C6F">
        <w:rPr>
          <w:rFonts w:ascii="Times New Roman" w:hAnsi="Times New Roman"/>
          <w:kern w:val="32"/>
          <w:sz w:val="24"/>
          <w:szCs w:val="24"/>
        </w:rPr>
        <w:t xml:space="preserve"> м</w:t>
      </w:r>
      <w:r w:rsidRPr="00363C6F">
        <w:rPr>
          <w:rFonts w:ascii="Times New Roman" w:hAnsi="Times New Roman"/>
          <w:sz w:val="24"/>
          <w:szCs w:val="24"/>
        </w:rPr>
        <w:t>униципальной программы «Развитие образования»</w:t>
      </w:r>
    </w:p>
    <w:p w:rsidR="00363C6F" w:rsidRPr="00363C6F" w:rsidRDefault="00363C6F" w:rsidP="00363C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97875" w:rsidRPr="00B3650F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:rsidR="00363C6F" w:rsidRPr="00B3650F" w:rsidRDefault="00223377" w:rsidP="00363C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B3650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</w:t>
      </w:r>
      <w:r w:rsidR="00363C6F" w:rsidRPr="00B3650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подпрограммы 2 «Развитие дополнительного образования детей»</w:t>
      </w:r>
    </w:p>
    <w:p w:rsidR="00363C6F" w:rsidRPr="00B3650F" w:rsidRDefault="00363C6F" w:rsidP="00363C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B3650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муниципальной программы «Развитие образования»</w:t>
      </w:r>
    </w:p>
    <w:p w:rsidR="00223377" w:rsidRPr="00223377" w:rsidRDefault="00223377" w:rsidP="00363C6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54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753"/>
        <w:gridCol w:w="569"/>
        <w:gridCol w:w="1558"/>
        <w:gridCol w:w="992"/>
        <w:gridCol w:w="853"/>
        <w:gridCol w:w="708"/>
        <w:gridCol w:w="708"/>
        <w:gridCol w:w="708"/>
        <w:gridCol w:w="48"/>
        <w:gridCol w:w="569"/>
        <w:gridCol w:w="91"/>
        <w:gridCol w:w="711"/>
        <w:gridCol w:w="566"/>
        <w:gridCol w:w="708"/>
        <w:gridCol w:w="711"/>
        <w:gridCol w:w="708"/>
        <w:gridCol w:w="566"/>
        <w:gridCol w:w="569"/>
        <w:gridCol w:w="708"/>
        <w:gridCol w:w="708"/>
        <w:gridCol w:w="566"/>
        <w:gridCol w:w="630"/>
        <w:gridCol w:w="16"/>
        <w:gridCol w:w="1057"/>
      </w:tblGrid>
      <w:tr w:rsidR="00B3650F" w:rsidRPr="00B3650F" w:rsidTr="00B3650F">
        <w:tc>
          <w:tcPr>
            <w:tcW w:w="118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 xml:space="preserve">№ </w:t>
            </w:r>
            <w:proofErr w:type="gramStart"/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>п</w:t>
            </w:r>
            <w:proofErr w:type="gramEnd"/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>/п</w:t>
            </w:r>
          </w:p>
        </w:tc>
        <w:tc>
          <w:tcPr>
            <w:tcW w:w="891" w:type="pct"/>
            <w:gridSpan w:val="3"/>
            <w:vMerge w:val="restart"/>
            <w:shd w:val="clear" w:color="auto" w:fill="auto"/>
          </w:tcPr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Цели, целевые показатели </w:t>
            </w:r>
          </w:p>
        </w:tc>
        <w:tc>
          <w:tcPr>
            <w:tcW w:w="307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Единица  </w:t>
            </w:r>
            <w:proofErr w:type="spellStart"/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измере</w:t>
            </w:r>
            <w:proofErr w:type="spellEnd"/>
          </w:p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proofErr w:type="spellStart"/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ния</w:t>
            </w:r>
            <w:proofErr w:type="spellEnd"/>
          </w:p>
        </w:tc>
        <w:tc>
          <w:tcPr>
            <w:tcW w:w="264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2013   год</w:t>
            </w:r>
          </w:p>
        </w:tc>
        <w:tc>
          <w:tcPr>
            <w:tcW w:w="672" w:type="pct"/>
            <w:gridSpan w:val="4"/>
          </w:tcPr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6" w:type="pct"/>
          </w:tcPr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573" w:type="pct"/>
            <w:gridSpan w:val="14"/>
            <w:shd w:val="clear" w:color="auto" w:fill="auto"/>
          </w:tcPr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Годы реализации </w:t>
            </w:r>
          </w:p>
        </w:tc>
      </w:tr>
      <w:tr w:rsidR="00B3650F" w:rsidRPr="00B3650F" w:rsidTr="00B3650F">
        <w:tc>
          <w:tcPr>
            <w:tcW w:w="118" w:type="pct"/>
            <w:vMerge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891" w:type="pct"/>
            <w:gridSpan w:val="3"/>
            <w:vMerge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307" w:type="pct"/>
            <w:vMerge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64" w:type="pct"/>
            <w:vMerge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2014   год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2015 год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8167EF" w:rsidRPr="00B3650F" w:rsidRDefault="008167EF" w:rsidP="00083BA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2016   год</w:t>
            </w:r>
          </w:p>
          <w:p w:rsidR="008167EF" w:rsidRPr="00B3650F" w:rsidRDefault="008167EF" w:rsidP="00083BA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gridSpan w:val="3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>2017     год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2018 год</w:t>
            </w:r>
          </w:p>
        </w:tc>
        <w:tc>
          <w:tcPr>
            <w:tcW w:w="175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2019 год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>2020</w:t>
            </w:r>
          </w:p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B3650F">
              <w:rPr>
                <w:rFonts w:ascii="Times New Roman" w:hAnsi="Times New Roman" w:cs="Times New Roman"/>
                <w:spacing w:val="-4"/>
                <w:szCs w:val="24"/>
              </w:rPr>
              <w:t>год</w:t>
            </w:r>
          </w:p>
        </w:tc>
        <w:tc>
          <w:tcPr>
            <w:tcW w:w="220" w:type="pct"/>
            <w:vMerge w:val="restart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2021 </w:t>
            </w:r>
          </w:p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</w:t>
            </w:r>
          </w:p>
        </w:tc>
        <w:tc>
          <w:tcPr>
            <w:tcW w:w="219" w:type="pct"/>
            <w:vMerge w:val="restart"/>
          </w:tcPr>
          <w:p w:rsidR="008167EF" w:rsidRPr="00B3650F" w:rsidRDefault="008167EF" w:rsidP="008167E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2022</w:t>
            </w:r>
          </w:p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491" w:type="pct"/>
            <w:gridSpan w:val="8"/>
            <w:shd w:val="clear" w:color="auto" w:fill="auto"/>
          </w:tcPr>
          <w:p w:rsidR="008167EF" w:rsidRPr="00B3650F" w:rsidRDefault="008167EF" w:rsidP="00E644E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годы до конца реализации </w:t>
            </w:r>
          </w:p>
        </w:tc>
      </w:tr>
      <w:tr w:rsidR="00B3650F" w:rsidRPr="00B3650F" w:rsidTr="00B3650F">
        <w:tc>
          <w:tcPr>
            <w:tcW w:w="118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891" w:type="pct"/>
            <w:gridSpan w:val="3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307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64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gridSpan w:val="3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5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  <w:vMerge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5" w:type="pct"/>
            <w:shd w:val="clear" w:color="auto" w:fill="auto"/>
          </w:tcPr>
          <w:p w:rsidR="00B3650F" w:rsidRPr="00B3650F" w:rsidRDefault="00B3650F" w:rsidP="008167E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2023</w:t>
            </w:r>
          </w:p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6" w:type="pct"/>
          </w:tcPr>
          <w:p w:rsidR="00B3650F" w:rsidRPr="00B3650F" w:rsidRDefault="00B3650F" w:rsidP="008167EF">
            <w:pPr>
              <w:ind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2024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2024</w:t>
            </w:r>
          </w:p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2025</w:t>
            </w:r>
          </w:p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</w:t>
            </w:r>
          </w:p>
        </w:tc>
        <w:tc>
          <w:tcPr>
            <w:tcW w:w="17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2026</w:t>
            </w:r>
          </w:p>
        </w:tc>
        <w:tc>
          <w:tcPr>
            <w:tcW w:w="200" w:type="pct"/>
            <w:gridSpan w:val="2"/>
          </w:tcPr>
          <w:p w:rsidR="00B3650F" w:rsidRPr="00B3650F" w:rsidRDefault="00B3650F" w:rsidP="00B3650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2027</w:t>
            </w:r>
          </w:p>
          <w:p w:rsidR="00B3650F" w:rsidRPr="00B3650F" w:rsidRDefault="00B3650F" w:rsidP="00B3650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</w:t>
            </w:r>
          </w:p>
        </w:tc>
        <w:tc>
          <w:tcPr>
            <w:tcW w:w="327" w:type="pct"/>
          </w:tcPr>
          <w:p w:rsidR="00B3650F" w:rsidRPr="00B3650F" w:rsidRDefault="00B3650F" w:rsidP="00B3650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2030 </w:t>
            </w:r>
          </w:p>
          <w:p w:rsidR="00B3650F" w:rsidRPr="00B3650F" w:rsidRDefault="00B3650F" w:rsidP="00B3650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</w:t>
            </w:r>
          </w:p>
        </w:tc>
      </w:tr>
      <w:tr w:rsidR="00B3650F" w:rsidRPr="00B3650F" w:rsidTr="00B3650F">
        <w:tc>
          <w:tcPr>
            <w:tcW w:w="118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</w:t>
            </w:r>
          </w:p>
        </w:tc>
        <w:tc>
          <w:tcPr>
            <w:tcW w:w="307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3</w:t>
            </w:r>
          </w:p>
        </w:tc>
        <w:tc>
          <w:tcPr>
            <w:tcW w:w="264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4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</w:t>
            </w:r>
          </w:p>
        </w:tc>
        <w:tc>
          <w:tcPr>
            <w:tcW w:w="219" w:type="pct"/>
            <w:gridSpan w:val="3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</w:t>
            </w:r>
          </w:p>
        </w:tc>
        <w:tc>
          <w:tcPr>
            <w:tcW w:w="220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</w:t>
            </w:r>
          </w:p>
        </w:tc>
        <w:tc>
          <w:tcPr>
            <w:tcW w:w="175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10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11</w:t>
            </w:r>
          </w:p>
        </w:tc>
        <w:tc>
          <w:tcPr>
            <w:tcW w:w="220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12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13</w:t>
            </w:r>
          </w:p>
        </w:tc>
        <w:tc>
          <w:tcPr>
            <w:tcW w:w="175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14</w:t>
            </w:r>
          </w:p>
        </w:tc>
        <w:tc>
          <w:tcPr>
            <w:tcW w:w="176" w:type="pct"/>
          </w:tcPr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15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16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17</w:t>
            </w:r>
          </w:p>
        </w:tc>
        <w:tc>
          <w:tcPr>
            <w:tcW w:w="17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00" w:type="pct"/>
            <w:gridSpan w:val="2"/>
          </w:tcPr>
          <w:p w:rsidR="00B3650F" w:rsidRPr="00B3650F" w:rsidRDefault="00B3650F" w:rsidP="00B3650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327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17</w:t>
            </w:r>
          </w:p>
        </w:tc>
      </w:tr>
      <w:tr w:rsidR="008167EF" w:rsidRPr="00B3650F" w:rsidTr="00B3650F">
        <w:trPr>
          <w:trHeight w:val="322"/>
        </w:trPr>
        <w:tc>
          <w:tcPr>
            <w:tcW w:w="118" w:type="pct"/>
            <w:shd w:val="clear" w:color="auto" w:fill="auto"/>
          </w:tcPr>
          <w:p w:rsidR="008167EF" w:rsidRPr="00B3650F" w:rsidRDefault="008167E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33" w:type="pct"/>
          </w:tcPr>
          <w:p w:rsidR="008167EF" w:rsidRPr="00B3650F" w:rsidRDefault="008167EF" w:rsidP="00083BA1">
            <w:pPr>
              <w:pStyle w:val="1"/>
              <w:shd w:val="clear" w:color="auto" w:fill="auto"/>
              <w:spacing w:before="0" w:after="0" w:line="240" w:lineRule="auto"/>
              <w:ind w:left="33"/>
              <w:jc w:val="both"/>
              <w:rPr>
                <w:rFonts w:eastAsia="Calibri"/>
                <w:spacing w:val="-4"/>
                <w:sz w:val="22"/>
                <w:szCs w:val="24"/>
                <w:lang w:eastAsia="en-US"/>
              </w:rPr>
            </w:pPr>
          </w:p>
        </w:tc>
        <w:tc>
          <w:tcPr>
            <w:tcW w:w="176" w:type="pct"/>
          </w:tcPr>
          <w:p w:rsidR="008167EF" w:rsidRPr="00B3650F" w:rsidRDefault="008167EF" w:rsidP="00083BA1">
            <w:pPr>
              <w:pStyle w:val="1"/>
              <w:shd w:val="clear" w:color="auto" w:fill="auto"/>
              <w:spacing w:before="0" w:after="0" w:line="240" w:lineRule="auto"/>
              <w:ind w:left="33"/>
              <w:jc w:val="both"/>
              <w:rPr>
                <w:rFonts w:eastAsia="Calibri"/>
                <w:spacing w:val="-4"/>
                <w:sz w:val="22"/>
                <w:szCs w:val="24"/>
                <w:lang w:eastAsia="en-US"/>
              </w:rPr>
            </w:pPr>
          </w:p>
        </w:tc>
        <w:tc>
          <w:tcPr>
            <w:tcW w:w="4473" w:type="pct"/>
            <w:gridSpan w:val="22"/>
            <w:shd w:val="clear" w:color="auto" w:fill="auto"/>
          </w:tcPr>
          <w:p w:rsidR="008167EF" w:rsidRPr="00B3650F" w:rsidRDefault="008167EF" w:rsidP="00083BA1">
            <w:pPr>
              <w:pStyle w:val="1"/>
              <w:shd w:val="clear" w:color="auto" w:fill="auto"/>
              <w:spacing w:before="0" w:after="0" w:line="240" w:lineRule="auto"/>
              <w:ind w:left="33"/>
              <w:jc w:val="both"/>
              <w:rPr>
                <w:rFonts w:eastAsia="Calibri"/>
                <w:spacing w:val="-4"/>
                <w:sz w:val="22"/>
                <w:szCs w:val="24"/>
                <w:lang w:eastAsia="en-US"/>
              </w:rPr>
            </w:pPr>
            <w:r w:rsidRPr="00B3650F">
              <w:rPr>
                <w:rFonts w:eastAsia="Calibri"/>
                <w:spacing w:val="-4"/>
                <w:sz w:val="22"/>
                <w:szCs w:val="24"/>
                <w:lang w:eastAsia="en-US"/>
              </w:rPr>
              <w:t xml:space="preserve">Цель: </w:t>
            </w:r>
            <w:r w:rsidRPr="00B3650F">
              <w:rPr>
                <w:kern w:val="32"/>
                <w:sz w:val="22"/>
                <w:szCs w:val="24"/>
              </w:rPr>
              <w:t xml:space="preserve">Развитие дополнительного образования детей.  </w:t>
            </w:r>
            <w:r w:rsidRPr="00B3650F">
              <w:rPr>
                <w:sz w:val="22"/>
                <w:szCs w:val="24"/>
              </w:rPr>
              <w:t xml:space="preserve">Обеспечение </w:t>
            </w:r>
            <w:proofErr w:type="gramStart"/>
            <w:r w:rsidRPr="00B3650F">
              <w:rPr>
                <w:sz w:val="22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B3650F">
              <w:rPr>
                <w:sz w:val="22"/>
                <w:szCs w:val="24"/>
              </w:rPr>
              <w:t>.</w:t>
            </w:r>
          </w:p>
        </w:tc>
      </w:tr>
      <w:tr w:rsidR="00B3650F" w:rsidRPr="00B3650F" w:rsidTr="00B3650F">
        <w:trPr>
          <w:trHeight w:val="322"/>
        </w:trPr>
        <w:tc>
          <w:tcPr>
            <w:tcW w:w="118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B3650F" w:rsidRPr="00B3650F" w:rsidRDefault="00B3650F" w:rsidP="00C00CF8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307" w:type="pct"/>
            <w:shd w:val="clear" w:color="auto" w:fill="auto"/>
          </w:tcPr>
          <w:p w:rsidR="00B3650F" w:rsidRPr="00B3650F" w:rsidRDefault="00B3650F" w:rsidP="00083BA1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Times New Roman" w:hAnsi="Times New Roman" w:cs="Times New Roman"/>
                <w:szCs w:val="24"/>
              </w:rPr>
              <w:t>%</w:t>
            </w:r>
          </w:p>
        </w:tc>
        <w:tc>
          <w:tcPr>
            <w:tcW w:w="264" w:type="pct"/>
            <w:shd w:val="clear" w:color="auto" w:fill="auto"/>
          </w:tcPr>
          <w:p w:rsidR="00B3650F" w:rsidRPr="00B3650F" w:rsidRDefault="00B3650F" w:rsidP="00083BA1">
            <w:r w:rsidRPr="00B3650F">
              <w:t>0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gridSpan w:val="3"/>
            <w:shd w:val="clear" w:color="auto" w:fill="auto"/>
          </w:tcPr>
          <w:p w:rsidR="00B3650F" w:rsidRPr="00B3650F" w:rsidRDefault="00B3650F" w:rsidP="00083BA1"/>
        </w:tc>
        <w:tc>
          <w:tcPr>
            <w:tcW w:w="220" w:type="pct"/>
            <w:shd w:val="clear" w:color="auto" w:fill="auto"/>
          </w:tcPr>
          <w:p w:rsidR="00B3650F" w:rsidRPr="00B3650F" w:rsidRDefault="00B3650F" w:rsidP="00083BA1"/>
        </w:tc>
        <w:tc>
          <w:tcPr>
            <w:tcW w:w="175" w:type="pct"/>
            <w:shd w:val="clear" w:color="auto" w:fill="auto"/>
          </w:tcPr>
          <w:p w:rsidR="00B3650F" w:rsidRPr="00B3650F" w:rsidRDefault="00B3650F" w:rsidP="00083BA1">
            <w:r w:rsidRPr="00B3650F">
              <w:t>25%</w:t>
            </w:r>
          </w:p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r w:rsidRPr="00B3650F">
              <w:t>50%</w:t>
            </w:r>
          </w:p>
        </w:tc>
        <w:tc>
          <w:tcPr>
            <w:tcW w:w="220" w:type="pct"/>
            <w:shd w:val="clear" w:color="auto" w:fill="auto"/>
          </w:tcPr>
          <w:p w:rsidR="00B3650F" w:rsidRPr="00B3650F" w:rsidRDefault="00B3650F" w:rsidP="00083BA1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Times New Roman" w:hAnsi="Times New Roman" w:cs="Times New Roman"/>
                <w:szCs w:val="24"/>
              </w:rPr>
              <w:t>69%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70</w:t>
            </w:r>
          </w:p>
        </w:tc>
        <w:tc>
          <w:tcPr>
            <w:tcW w:w="175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70%</w:t>
            </w:r>
          </w:p>
        </w:tc>
        <w:tc>
          <w:tcPr>
            <w:tcW w:w="176" w:type="pct"/>
          </w:tcPr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70%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70%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75</w:t>
            </w:r>
          </w:p>
        </w:tc>
        <w:tc>
          <w:tcPr>
            <w:tcW w:w="17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75%</w:t>
            </w:r>
          </w:p>
        </w:tc>
        <w:tc>
          <w:tcPr>
            <w:tcW w:w="19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80%</w:t>
            </w:r>
          </w:p>
        </w:tc>
        <w:tc>
          <w:tcPr>
            <w:tcW w:w="332" w:type="pct"/>
            <w:gridSpan w:val="2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80%</w:t>
            </w:r>
          </w:p>
        </w:tc>
      </w:tr>
      <w:tr w:rsidR="00B3650F" w:rsidRPr="00B3650F" w:rsidTr="00B3650F">
        <w:trPr>
          <w:trHeight w:val="322"/>
        </w:trPr>
        <w:tc>
          <w:tcPr>
            <w:tcW w:w="118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891" w:type="pct"/>
            <w:gridSpan w:val="3"/>
            <w:shd w:val="clear" w:color="auto" w:fill="auto"/>
          </w:tcPr>
          <w:p w:rsidR="00B3650F" w:rsidRPr="00B3650F" w:rsidRDefault="00B3650F" w:rsidP="00EF22A9">
            <w:pPr>
              <w:spacing w:after="0" w:line="288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Times New Roman" w:hAnsi="Times New Roman" w:cs="Times New Roman"/>
                <w:szCs w:val="24"/>
              </w:rPr>
              <w:t>Доля детей в возрасте от 5 до 18 лет, охваченных персонифицированным финансированием дополнительного образования детей</w:t>
            </w:r>
          </w:p>
        </w:tc>
        <w:tc>
          <w:tcPr>
            <w:tcW w:w="307" w:type="pct"/>
            <w:shd w:val="clear" w:color="auto" w:fill="auto"/>
          </w:tcPr>
          <w:p w:rsidR="00B3650F" w:rsidRPr="00B3650F" w:rsidRDefault="00B3650F" w:rsidP="00083BA1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Times New Roman" w:hAnsi="Times New Roman" w:cs="Times New Roman"/>
                <w:szCs w:val="24"/>
              </w:rPr>
              <w:t>%/ человек</w:t>
            </w:r>
          </w:p>
        </w:tc>
        <w:tc>
          <w:tcPr>
            <w:tcW w:w="264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gridSpan w:val="3"/>
            <w:shd w:val="clear" w:color="auto" w:fill="auto"/>
          </w:tcPr>
          <w:p w:rsidR="00B3650F" w:rsidRPr="00B3650F" w:rsidRDefault="00B3650F" w:rsidP="00083BA1"/>
        </w:tc>
        <w:tc>
          <w:tcPr>
            <w:tcW w:w="220" w:type="pct"/>
            <w:shd w:val="clear" w:color="auto" w:fill="auto"/>
          </w:tcPr>
          <w:p w:rsidR="00B3650F" w:rsidRPr="00B3650F" w:rsidRDefault="00B3650F" w:rsidP="00083BA1"/>
        </w:tc>
        <w:tc>
          <w:tcPr>
            <w:tcW w:w="175" w:type="pct"/>
            <w:shd w:val="clear" w:color="auto" w:fill="auto"/>
          </w:tcPr>
          <w:p w:rsidR="00B3650F" w:rsidRPr="00B3650F" w:rsidRDefault="00B3650F" w:rsidP="00083BA1"/>
        </w:tc>
        <w:tc>
          <w:tcPr>
            <w:tcW w:w="219" w:type="pct"/>
            <w:shd w:val="clear" w:color="auto" w:fill="auto"/>
          </w:tcPr>
          <w:p w:rsidR="00B3650F" w:rsidRPr="00B3650F" w:rsidRDefault="00B3650F" w:rsidP="00083BA1">
            <w:r w:rsidRPr="00B3650F">
              <w:t>0</w:t>
            </w:r>
          </w:p>
        </w:tc>
        <w:tc>
          <w:tcPr>
            <w:tcW w:w="220" w:type="pct"/>
            <w:shd w:val="clear" w:color="auto" w:fill="auto"/>
          </w:tcPr>
          <w:p w:rsidR="00B3650F" w:rsidRPr="00B3650F" w:rsidRDefault="00B3650F" w:rsidP="00083BA1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3650F">
              <w:rPr>
                <w:rFonts w:ascii="Times New Roman" w:eastAsia="Times New Roman" w:hAnsi="Times New Roman" w:cs="Times New Roman"/>
                <w:szCs w:val="24"/>
              </w:rPr>
              <w:t>5,42/ 51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7,58/</w:t>
            </w:r>
          </w:p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74</w:t>
            </w:r>
          </w:p>
        </w:tc>
        <w:tc>
          <w:tcPr>
            <w:tcW w:w="175" w:type="pct"/>
            <w:shd w:val="clear" w:color="auto" w:fill="auto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7,58/ 74</w:t>
            </w:r>
          </w:p>
        </w:tc>
        <w:tc>
          <w:tcPr>
            <w:tcW w:w="176" w:type="pct"/>
          </w:tcPr>
          <w:p w:rsidR="00B3650F" w:rsidRPr="00B3650F" w:rsidRDefault="00B3650F" w:rsidP="008167E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9,21/ 87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10,8/ 100</w:t>
            </w:r>
          </w:p>
        </w:tc>
        <w:tc>
          <w:tcPr>
            <w:tcW w:w="219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11/103</w:t>
            </w:r>
          </w:p>
        </w:tc>
        <w:tc>
          <w:tcPr>
            <w:tcW w:w="17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11%/ 103</w:t>
            </w:r>
          </w:p>
        </w:tc>
        <w:tc>
          <w:tcPr>
            <w:tcW w:w="195" w:type="pct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15% /140</w:t>
            </w:r>
          </w:p>
        </w:tc>
        <w:tc>
          <w:tcPr>
            <w:tcW w:w="332" w:type="pct"/>
            <w:gridSpan w:val="2"/>
          </w:tcPr>
          <w:p w:rsidR="00B3650F" w:rsidRPr="00B3650F" w:rsidRDefault="00B3650F" w:rsidP="00083B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15</w:t>
            </w:r>
            <w:bookmarkStart w:id="0" w:name="_GoBack"/>
            <w:bookmarkEnd w:id="0"/>
            <w:r w:rsidRPr="00B3650F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% /140</w:t>
            </w:r>
          </w:p>
        </w:tc>
      </w:tr>
    </w:tbl>
    <w:p w:rsidR="00FA2CA2" w:rsidRDefault="00FA2CA2" w:rsidP="00F13BDB"/>
    <w:sectPr w:rsidR="00FA2CA2" w:rsidSect="00B3650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EF"/>
    <w:rsid w:val="00000795"/>
    <w:rsid w:val="00023240"/>
    <w:rsid w:val="00033B12"/>
    <w:rsid w:val="00072DFE"/>
    <w:rsid w:val="000F6169"/>
    <w:rsid w:val="00117A5E"/>
    <w:rsid w:val="00131AEF"/>
    <w:rsid w:val="00191975"/>
    <w:rsid w:val="001A053C"/>
    <w:rsid w:val="00223377"/>
    <w:rsid w:val="00321FD9"/>
    <w:rsid w:val="00344445"/>
    <w:rsid w:val="00357EBD"/>
    <w:rsid w:val="00363C6F"/>
    <w:rsid w:val="003859BA"/>
    <w:rsid w:val="003D66AD"/>
    <w:rsid w:val="003F0169"/>
    <w:rsid w:val="004641B6"/>
    <w:rsid w:val="004C3EC6"/>
    <w:rsid w:val="004D04FB"/>
    <w:rsid w:val="004D63A2"/>
    <w:rsid w:val="00525B8B"/>
    <w:rsid w:val="00610B02"/>
    <w:rsid w:val="00625B39"/>
    <w:rsid w:val="006352C4"/>
    <w:rsid w:val="00646A9F"/>
    <w:rsid w:val="006A07E3"/>
    <w:rsid w:val="006D4C7E"/>
    <w:rsid w:val="00707D53"/>
    <w:rsid w:val="00727E41"/>
    <w:rsid w:val="00742BCA"/>
    <w:rsid w:val="00767C4F"/>
    <w:rsid w:val="007E19C1"/>
    <w:rsid w:val="008167EF"/>
    <w:rsid w:val="008170C8"/>
    <w:rsid w:val="008857C6"/>
    <w:rsid w:val="008A091A"/>
    <w:rsid w:val="008B6DE7"/>
    <w:rsid w:val="008F67B4"/>
    <w:rsid w:val="009076AD"/>
    <w:rsid w:val="0093002C"/>
    <w:rsid w:val="00945051"/>
    <w:rsid w:val="009650BB"/>
    <w:rsid w:val="00981630"/>
    <w:rsid w:val="009838CD"/>
    <w:rsid w:val="0098602E"/>
    <w:rsid w:val="00997875"/>
    <w:rsid w:val="00A64196"/>
    <w:rsid w:val="00A81388"/>
    <w:rsid w:val="00AE52AB"/>
    <w:rsid w:val="00B13574"/>
    <w:rsid w:val="00B3650F"/>
    <w:rsid w:val="00B473D5"/>
    <w:rsid w:val="00B609A1"/>
    <w:rsid w:val="00B942E2"/>
    <w:rsid w:val="00C00CF8"/>
    <w:rsid w:val="00C27635"/>
    <w:rsid w:val="00C44B0C"/>
    <w:rsid w:val="00C91F58"/>
    <w:rsid w:val="00CC36DA"/>
    <w:rsid w:val="00D32B50"/>
    <w:rsid w:val="00D3363E"/>
    <w:rsid w:val="00D51CE3"/>
    <w:rsid w:val="00D63631"/>
    <w:rsid w:val="00DB5F28"/>
    <w:rsid w:val="00DB78E7"/>
    <w:rsid w:val="00DD386E"/>
    <w:rsid w:val="00DE79E3"/>
    <w:rsid w:val="00DF7AA1"/>
    <w:rsid w:val="00E110EC"/>
    <w:rsid w:val="00E12C13"/>
    <w:rsid w:val="00E300BB"/>
    <w:rsid w:val="00E37133"/>
    <w:rsid w:val="00E644E1"/>
    <w:rsid w:val="00E652B2"/>
    <w:rsid w:val="00E850EF"/>
    <w:rsid w:val="00ED41F9"/>
    <w:rsid w:val="00EE0D86"/>
    <w:rsid w:val="00EF22A9"/>
    <w:rsid w:val="00F13BDB"/>
    <w:rsid w:val="00F60FCD"/>
    <w:rsid w:val="00F73161"/>
    <w:rsid w:val="00F74E6E"/>
    <w:rsid w:val="00FA2CA2"/>
    <w:rsid w:val="00FC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Финик</cp:lastModifiedBy>
  <cp:revision>17</cp:revision>
  <cp:lastPrinted>2021-06-17T01:54:00Z</cp:lastPrinted>
  <dcterms:created xsi:type="dcterms:W3CDTF">2021-05-12T06:27:00Z</dcterms:created>
  <dcterms:modified xsi:type="dcterms:W3CDTF">2024-10-07T09:55:00Z</dcterms:modified>
</cp:coreProperties>
</file>